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D6384" w14:textId="4ACB82B0" w:rsidR="005F00BB" w:rsidRDefault="002E3322">
      <w:pPr>
        <w:rPr>
          <w:rFonts w:ascii="Arial" w:hAnsi="Arial" w:cs="Arial"/>
          <w:b/>
          <w:sz w:val="20"/>
          <w:szCs w:val="20"/>
          <w:u w:val="single"/>
        </w:rPr>
        <w:sectPr w:rsidR="005F00BB" w:rsidSect="002E3322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702" w:bottom="1440" w:left="1440" w:header="708" w:footer="510" w:gutter="0"/>
          <w:pgNumType w:start="1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E50043" wp14:editId="0D7B35CC">
                <wp:simplePos x="0" y="0"/>
                <wp:positionH relativeFrom="margin">
                  <wp:align>center</wp:align>
                </wp:positionH>
                <wp:positionV relativeFrom="paragraph">
                  <wp:posOffset>3518149</wp:posOffset>
                </wp:positionV>
                <wp:extent cx="1011745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74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0FD6D" w14:textId="4E0224CA" w:rsidR="00DC2524" w:rsidRDefault="002E3322" w:rsidP="002E3322">
                            <w:pPr>
                              <w:spacing w:after="480"/>
                              <w:jc w:val="right"/>
                              <w:rPr>
                                <w:b/>
                                <w:bCs/>
                                <w:color w:val="005EB8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EB8"/>
                                <w:sz w:val="80"/>
                                <w:szCs w:val="80"/>
                              </w:rPr>
                              <w:t>Risk assessment and actions</w:t>
                            </w:r>
                          </w:p>
                          <w:p w14:paraId="5997549E" w14:textId="6F146E7D" w:rsidR="007F3890" w:rsidRPr="007F3890" w:rsidRDefault="002E3322" w:rsidP="002E3322">
                            <w:pPr>
                              <w:pStyle w:val="CoverSubheading"/>
                              <w:spacing w:after="240"/>
                              <w:jc w:val="right"/>
                            </w:pPr>
                            <w:r>
                              <w:t>Building name.………………………………………………..</w:t>
                            </w:r>
                          </w:p>
                          <w:p w14:paraId="6C7FA128" w14:textId="7DDF9AAE" w:rsidR="00DC2524" w:rsidRPr="00310A0C" w:rsidRDefault="007F3890" w:rsidP="002E5592">
                            <w:pPr>
                              <w:jc w:val="right"/>
                              <w:rPr>
                                <w:b/>
                                <w:bCs/>
                                <w:color w:val="0072C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5EB8"/>
                                <w:sz w:val="56"/>
                                <w:szCs w:val="56"/>
                              </w:rPr>
                              <w:t xml:space="preserve">May </w:t>
                            </w:r>
                            <w:r w:rsidR="00DC2524" w:rsidRPr="00310A0C">
                              <w:rPr>
                                <w:b/>
                                <w:bCs/>
                                <w:color w:val="005EB8"/>
                                <w:sz w:val="56"/>
                                <w:szCs w:val="56"/>
                              </w:rPr>
                              <w:t>2020</w:t>
                            </w:r>
                            <w:r>
                              <w:rPr>
                                <w:b/>
                                <w:bCs/>
                                <w:color w:val="005EB8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E50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7pt;width:796.6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" filled="f" stroked="f">
                <v:textbox style="mso-fit-shape-to-text:t">
                  <w:txbxContent>
                    <w:p w14:paraId="6CC0FD6D" w14:textId="4E0224CA" w:rsidR="00DC2524" w:rsidRDefault="002E3322" w:rsidP="002E3322">
                      <w:pPr>
                        <w:spacing w:after="480"/>
                        <w:jc w:val="right"/>
                        <w:rPr>
                          <w:b/>
                          <w:bCs/>
                          <w:color w:val="005EB8"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bCs/>
                          <w:color w:val="005EB8"/>
                          <w:sz w:val="80"/>
                          <w:szCs w:val="80"/>
                        </w:rPr>
                        <w:t>Risk assessment and actions</w:t>
                      </w:r>
                    </w:p>
                    <w:p w14:paraId="5997549E" w14:textId="6F146E7D" w:rsidR="007F3890" w:rsidRPr="007F3890" w:rsidRDefault="002E3322" w:rsidP="002E3322">
                      <w:pPr>
                        <w:pStyle w:val="CoverSubheading"/>
                        <w:spacing w:after="240"/>
                        <w:jc w:val="right"/>
                      </w:pPr>
                      <w:r>
                        <w:t>Building name.……………………………………………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  <w:p w14:paraId="6C7FA128" w14:textId="7DDF9AAE" w:rsidR="00DC2524" w:rsidRPr="00310A0C" w:rsidRDefault="007F3890" w:rsidP="002E5592">
                      <w:pPr>
                        <w:jc w:val="right"/>
                        <w:rPr>
                          <w:b/>
                          <w:bCs/>
                          <w:color w:val="0072CE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5EB8"/>
                          <w:sz w:val="56"/>
                          <w:szCs w:val="56"/>
                        </w:rPr>
                        <w:t xml:space="preserve">May </w:t>
                      </w:r>
                      <w:r w:rsidR="00DC2524" w:rsidRPr="00310A0C">
                        <w:rPr>
                          <w:b/>
                          <w:bCs/>
                          <w:color w:val="005EB8"/>
                          <w:sz w:val="56"/>
                          <w:szCs w:val="56"/>
                        </w:rPr>
                        <w:t>2020</w:t>
                      </w:r>
                      <w:r>
                        <w:rPr>
                          <w:b/>
                          <w:bCs/>
                          <w:color w:val="005EB8"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79CB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07637B4B" w14:textId="4DC6DDE1" w:rsidR="00116599" w:rsidRDefault="00116599" w:rsidP="00116599">
      <w:pPr>
        <w:pStyle w:val="Heading1"/>
        <w:jc w:val="both"/>
      </w:pPr>
      <w:bookmarkStart w:id="0" w:name="_Toc41471233"/>
      <w:r w:rsidRPr="00116599">
        <w:lastRenderedPageBreak/>
        <w:t>Re-occupation of buildings risk assessment in relation to COVID-19 requirements</w:t>
      </w:r>
      <w:bookmarkEnd w:id="0"/>
    </w:p>
    <w:p w14:paraId="41487015" w14:textId="473C72A2" w:rsidR="007F3890" w:rsidRDefault="00116599" w:rsidP="00116599">
      <w:pPr>
        <w:rPr>
          <w:rFonts w:ascii="Arial" w:hAnsi="Arial" w:cs="Arial"/>
        </w:rPr>
      </w:pPr>
      <w:r w:rsidRPr="00116599">
        <w:rPr>
          <w:rFonts w:ascii="Arial" w:hAnsi="Arial" w:cs="Arial"/>
        </w:rPr>
        <w:t>This assessment is completed in respect of potential risk of transmission of COVID-19 at…………………………………</w:t>
      </w:r>
      <w:r w:rsidR="006C35FF">
        <w:rPr>
          <w:rFonts w:ascii="Arial" w:hAnsi="Arial" w:cs="Arial"/>
        </w:rPr>
        <w:t>……………………</w:t>
      </w:r>
      <w:r w:rsidRPr="00116599">
        <w:rPr>
          <w:rFonts w:ascii="Arial" w:hAnsi="Arial" w:cs="Arial"/>
        </w:rPr>
        <w:t>…..</w:t>
      </w: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1416"/>
        <w:gridCol w:w="566"/>
        <w:gridCol w:w="3542"/>
        <w:gridCol w:w="1011"/>
        <w:gridCol w:w="21"/>
        <w:gridCol w:w="3775"/>
        <w:gridCol w:w="17"/>
        <w:gridCol w:w="3647"/>
        <w:gridCol w:w="889"/>
      </w:tblGrid>
      <w:tr w:rsidR="00116599" w:rsidRPr="002C697C" w14:paraId="45DA7346" w14:textId="77777777" w:rsidTr="00951649">
        <w:trPr>
          <w:trHeight w:val="512"/>
        </w:trPr>
        <w:tc>
          <w:tcPr>
            <w:tcW w:w="14884" w:type="dxa"/>
            <w:gridSpan w:val="9"/>
            <w:shd w:val="clear" w:color="auto" w:fill="005EB8"/>
          </w:tcPr>
          <w:p w14:paraId="43198A46" w14:textId="77777777" w:rsidR="00116599" w:rsidRPr="002C697C" w:rsidRDefault="00116599" w:rsidP="0067692A">
            <w:pPr>
              <w:tabs>
                <w:tab w:val="left" w:pos="5970"/>
              </w:tabs>
              <w:spacing w:before="60" w:after="6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127A25EF" wp14:editId="730E0DF3">
                  <wp:extent cx="195262" cy="207818"/>
                  <wp:effectExtent l="0" t="0" r="0" b="1905"/>
                  <wp:docPr id="12142232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20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  </w:t>
            </w:r>
            <w:r w:rsidRPr="002C697C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We have taken all practical steps to help people work from home</w:t>
            </w:r>
          </w:p>
        </w:tc>
      </w:tr>
      <w:tr w:rsidR="00AF53E4" w14:paraId="7236BFF0" w14:textId="77777777" w:rsidTr="004A16AF">
        <w:trPr>
          <w:trHeight w:val="556"/>
        </w:trPr>
        <w:tc>
          <w:tcPr>
            <w:tcW w:w="1416" w:type="dxa"/>
            <w:vMerge w:val="restart"/>
            <w:shd w:val="clear" w:color="auto" w:fill="768692"/>
            <w:vAlign w:val="center"/>
          </w:tcPr>
          <w:p w14:paraId="0A3571BB" w14:textId="77777777" w:rsidR="00116599" w:rsidRPr="00714738" w:rsidRDefault="00116599" w:rsidP="00116599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1" w:name="_Hlk41055592"/>
            <w:bookmarkStart w:id="2" w:name="_Hlk40789242"/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Consider</w:t>
            </w:r>
          </w:p>
        </w:tc>
        <w:tc>
          <w:tcPr>
            <w:tcW w:w="4108" w:type="dxa"/>
            <w:gridSpan w:val="2"/>
            <w:tcBorders>
              <w:bottom w:val="single" w:sz="4" w:space="0" w:color="768692"/>
            </w:tcBorders>
            <w:shd w:val="clear" w:color="auto" w:fill="768692"/>
            <w:vAlign w:val="center"/>
          </w:tcPr>
          <w:p w14:paraId="3F58C583" w14:textId="77777777" w:rsidR="00116599" w:rsidRPr="00714738" w:rsidRDefault="00116599" w:rsidP="00116599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Identify</w:t>
            </w:r>
          </w:p>
        </w:tc>
        <w:tc>
          <w:tcPr>
            <w:tcW w:w="1032" w:type="dxa"/>
            <w:gridSpan w:val="2"/>
            <w:vMerge w:val="restart"/>
            <w:shd w:val="clear" w:color="auto" w:fill="768692"/>
            <w:vAlign w:val="center"/>
          </w:tcPr>
          <w:p w14:paraId="4B9DFD5E" w14:textId="77777777" w:rsidR="00116599" w:rsidRPr="00714738" w:rsidRDefault="00116599" w:rsidP="00116599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Current</w:t>
            </w:r>
          </w:p>
          <w:p w14:paraId="070DE3A2" w14:textId="77777777" w:rsidR="00116599" w:rsidRPr="00714738" w:rsidRDefault="00116599" w:rsidP="00116599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Risk</w:t>
            </w:r>
          </w:p>
          <w:p w14:paraId="3AE26138" w14:textId="77777777" w:rsidR="00116599" w:rsidRPr="00714738" w:rsidRDefault="00116599" w:rsidP="00116599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3775" w:type="dxa"/>
            <w:vMerge w:val="restart"/>
            <w:shd w:val="clear" w:color="auto" w:fill="768692"/>
            <w:vAlign w:val="center"/>
          </w:tcPr>
          <w:p w14:paraId="19B870FF" w14:textId="77777777" w:rsidR="00116599" w:rsidRPr="00714738" w:rsidRDefault="00116599" w:rsidP="00116599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3664" w:type="dxa"/>
            <w:gridSpan w:val="2"/>
            <w:vMerge w:val="restart"/>
            <w:shd w:val="clear" w:color="auto" w:fill="768692"/>
            <w:vAlign w:val="center"/>
          </w:tcPr>
          <w:p w14:paraId="53D39D55" w14:textId="77777777" w:rsidR="00116599" w:rsidRPr="00714738" w:rsidRDefault="00116599" w:rsidP="00116599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Additional actions</w:t>
            </w:r>
          </w:p>
        </w:tc>
        <w:tc>
          <w:tcPr>
            <w:tcW w:w="889" w:type="dxa"/>
            <w:vMerge w:val="restart"/>
            <w:shd w:val="clear" w:color="auto" w:fill="768692"/>
            <w:vAlign w:val="center"/>
          </w:tcPr>
          <w:p w14:paraId="7847B6A5" w14:textId="77777777" w:rsidR="00116599" w:rsidRPr="00714738" w:rsidRDefault="00116599" w:rsidP="00116599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Final Risk Status</w:t>
            </w:r>
          </w:p>
        </w:tc>
      </w:tr>
      <w:bookmarkEnd w:id="1"/>
      <w:tr w:rsidR="00AF53E4" w14:paraId="38426830" w14:textId="77777777" w:rsidTr="004A16AF">
        <w:trPr>
          <w:trHeight w:val="288"/>
        </w:trPr>
        <w:tc>
          <w:tcPr>
            <w:tcW w:w="1416" w:type="dxa"/>
            <w:vMerge/>
            <w:shd w:val="clear" w:color="auto" w:fill="BFBFBF" w:themeFill="background1" w:themeFillShade="BF"/>
            <w:vAlign w:val="center"/>
          </w:tcPr>
          <w:p w14:paraId="396E5EE3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768692"/>
            </w:tcBorders>
            <w:shd w:val="clear" w:color="auto" w:fill="768692"/>
            <w:vAlign w:val="center"/>
          </w:tcPr>
          <w:p w14:paraId="5A3AF850" w14:textId="65E0E3DC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  <w:drawing>
                <wp:inline distT="0" distB="0" distL="0" distR="0" wp14:anchorId="7D3A1218" wp14:editId="37D5156F">
                  <wp:extent cx="131555" cy="131555"/>
                  <wp:effectExtent l="0" t="0" r="1905" b="1905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1" cy="14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16A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 </w:t>
            </w:r>
            <w:r w:rsidRPr="003701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(tick those that apply)</w:t>
            </w:r>
          </w:p>
        </w:tc>
        <w:tc>
          <w:tcPr>
            <w:tcW w:w="1032" w:type="dxa"/>
            <w:gridSpan w:val="2"/>
            <w:vMerge/>
            <w:shd w:val="clear" w:color="auto" w:fill="BFBFBF" w:themeFill="background1" w:themeFillShade="BF"/>
          </w:tcPr>
          <w:p w14:paraId="23550AB4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775" w:type="dxa"/>
            <w:vMerge/>
            <w:shd w:val="clear" w:color="auto" w:fill="BFBFBF" w:themeFill="background1" w:themeFillShade="BF"/>
          </w:tcPr>
          <w:p w14:paraId="1088559D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64" w:type="dxa"/>
            <w:gridSpan w:val="2"/>
            <w:vMerge/>
            <w:shd w:val="clear" w:color="auto" w:fill="BFBFBF" w:themeFill="background1" w:themeFillShade="BF"/>
            <w:vAlign w:val="center"/>
          </w:tcPr>
          <w:p w14:paraId="594920AE" w14:textId="77777777" w:rsidR="00116599" w:rsidRPr="000209F3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vMerge/>
            <w:shd w:val="clear" w:color="auto" w:fill="BFBFBF" w:themeFill="background1" w:themeFillShade="BF"/>
          </w:tcPr>
          <w:p w14:paraId="65779956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06FCF7F6" w14:textId="77777777" w:rsidTr="00633BEB">
        <w:trPr>
          <w:trHeight w:val="675"/>
        </w:trPr>
        <w:tc>
          <w:tcPr>
            <w:tcW w:w="14884" w:type="dxa"/>
            <w:gridSpan w:val="9"/>
            <w:vAlign w:val="center"/>
          </w:tcPr>
          <w:p w14:paraId="7A28B6E2" w14:textId="3728DE21" w:rsidR="00633BEB" w:rsidRPr="000209F3" w:rsidRDefault="00633BEB" w:rsidP="00633BEB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  <w:r w:rsidRPr="007147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Objective: </w:t>
            </w:r>
            <w:r w:rsidRPr="00AF53E4">
              <w:rPr>
                <w:rFonts w:ascii="Arial" w:hAnsi="Arial" w:cs="Arial"/>
                <w:sz w:val="24"/>
                <w:szCs w:val="24"/>
              </w:rPr>
              <w:t>Everyone should work from home unless they cannot work from home</w:t>
            </w:r>
          </w:p>
        </w:tc>
      </w:tr>
      <w:bookmarkEnd w:id="2"/>
      <w:tr w:rsidR="00AF53E4" w14:paraId="6C5BE9FD" w14:textId="77777777" w:rsidTr="00C509AF">
        <w:trPr>
          <w:trHeight w:val="675"/>
        </w:trPr>
        <w:tc>
          <w:tcPr>
            <w:tcW w:w="1416" w:type="dxa"/>
            <w:vMerge w:val="restart"/>
            <w:vAlign w:val="center"/>
          </w:tcPr>
          <w:p w14:paraId="66A3BB26" w14:textId="77777777" w:rsidR="00116599" w:rsidRPr="00714738" w:rsidRDefault="00116599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005EB8"/>
              </w:rPr>
            </w:pPr>
            <w:r w:rsidRPr="00714738">
              <w:rPr>
                <w:rFonts w:ascii="Arial" w:hAnsi="Arial" w:cs="Arial"/>
                <w:color w:val="005EB8"/>
              </w:rPr>
              <w:t>Identify who needs to be on-site</w:t>
            </w:r>
          </w:p>
        </w:tc>
        <w:tc>
          <w:tcPr>
            <w:tcW w:w="566" w:type="dxa"/>
            <w:vMerge w:val="restart"/>
          </w:tcPr>
          <w:p w14:paraId="324F861C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vMerge w:val="restart"/>
            <w:vAlign w:val="center"/>
          </w:tcPr>
          <w:p w14:paraId="2FD8A9D4" w14:textId="77777777" w:rsidR="00116599" w:rsidRDefault="00116599" w:rsidP="00AF53E4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roles for business &amp; operational continuity, safe facility management or regulatory requirements</w:t>
            </w:r>
          </w:p>
        </w:tc>
        <w:tc>
          <w:tcPr>
            <w:tcW w:w="1032" w:type="dxa"/>
            <w:gridSpan w:val="2"/>
            <w:vMerge w:val="restart"/>
          </w:tcPr>
          <w:p w14:paraId="25F7F2B3" w14:textId="77777777" w:rsidR="00116599" w:rsidRPr="00DE1710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3775" w:type="dxa"/>
          </w:tcPr>
          <w:p w14:paraId="342677D9" w14:textId="77777777" w:rsidR="00116599" w:rsidRPr="00714738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</w:rPr>
            </w:pPr>
            <w:r w:rsidRPr="00714738">
              <w:rPr>
                <w:rFonts w:ascii="Arial" w:hAnsi="Arial" w:cs="Arial"/>
                <w:i/>
                <w:iCs/>
              </w:rPr>
              <w:t>Who</w:t>
            </w:r>
          </w:p>
        </w:tc>
        <w:tc>
          <w:tcPr>
            <w:tcW w:w="3664" w:type="dxa"/>
            <w:gridSpan w:val="2"/>
            <w:vMerge w:val="restart"/>
          </w:tcPr>
          <w:p w14:paraId="42D089DD" w14:textId="77777777" w:rsidR="00116599" w:rsidRPr="00370148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  <w:r w:rsidRPr="00370148">
              <w:rPr>
                <w:rFonts w:ascii="Arial" w:hAnsi="Arial" w:cs="Arial"/>
                <w:i/>
                <w:iCs/>
                <w:color w:val="B5CBE5" w:themeColor="background2" w:themeTint="66"/>
                <w:sz w:val="16"/>
                <w:szCs w:val="16"/>
              </w:rPr>
              <w:t>Add in here the services / things you need to make your workplace as safe as possible</w:t>
            </w:r>
          </w:p>
        </w:tc>
        <w:tc>
          <w:tcPr>
            <w:tcW w:w="889" w:type="dxa"/>
            <w:vMerge w:val="restart"/>
            <w:shd w:val="clear" w:color="auto" w:fill="70AD47" w:themeFill="accent6"/>
          </w:tcPr>
          <w:p w14:paraId="5545A871" w14:textId="77777777" w:rsidR="00116599" w:rsidRPr="000209F3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</w:tr>
      <w:tr w:rsidR="00AF53E4" w14:paraId="23F2FA3E" w14:textId="77777777" w:rsidTr="00C509AF">
        <w:trPr>
          <w:trHeight w:val="422"/>
        </w:trPr>
        <w:tc>
          <w:tcPr>
            <w:tcW w:w="1416" w:type="dxa"/>
            <w:vMerge/>
            <w:vAlign w:val="center"/>
          </w:tcPr>
          <w:p w14:paraId="1D2C812E" w14:textId="77777777" w:rsidR="00116599" w:rsidRPr="00714738" w:rsidRDefault="00116599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6" w:type="dxa"/>
            <w:vMerge/>
          </w:tcPr>
          <w:p w14:paraId="4F647556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vMerge/>
            <w:vAlign w:val="center"/>
          </w:tcPr>
          <w:p w14:paraId="5BF643D9" w14:textId="77777777" w:rsidR="00116599" w:rsidRDefault="00116599" w:rsidP="00AF53E4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14:paraId="1195D359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3775" w:type="dxa"/>
          </w:tcPr>
          <w:p w14:paraId="3BD9A5F2" w14:textId="77777777" w:rsidR="00116599" w:rsidRPr="00714738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</w:rPr>
            </w:pPr>
            <w:r w:rsidRPr="00714738">
              <w:rPr>
                <w:rFonts w:ascii="Arial" w:hAnsi="Arial" w:cs="Arial"/>
                <w:i/>
                <w:iCs/>
              </w:rPr>
              <w:t>Number</w:t>
            </w:r>
          </w:p>
        </w:tc>
        <w:tc>
          <w:tcPr>
            <w:tcW w:w="3664" w:type="dxa"/>
            <w:gridSpan w:val="2"/>
            <w:vMerge/>
          </w:tcPr>
          <w:p w14:paraId="27BFF9A0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889" w:type="dxa"/>
            <w:vMerge/>
          </w:tcPr>
          <w:p w14:paraId="0AD83842" w14:textId="77777777" w:rsidR="00116599" w:rsidRPr="000209F3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</w:tr>
      <w:tr w:rsidR="00AF53E4" w14:paraId="7508193A" w14:textId="77777777" w:rsidTr="00C509AF">
        <w:trPr>
          <w:trHeight w:val="703"/>
        </w:trPr>
        <w:tc>
          <w:tcPr>
            <w:tcW w:w="1416" w:type="dxa"/>
            <w:vMerge/>
            <w:vAlign w:val="center"/>
          </w:tcPr>
          <w:p w14:paraId="3B76F431" w14:textId="77777777" w:rsidR="00116599" w:rsidRPr="00714738" w:rsidRDefault="00116599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6" w:type="dxa"/>
            <w:vMerge w:val="restart"/>
            <w:vAlign w:val="center"/>
          </w:tcPr>
          <w:p w14:paraId="5D82C335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vMerge w:val="restart"/>
            <w:vAlign w:val="center"/>
          </w:tcPr>
          <w:p w14:paraId="7C87A610" w14:textId="77777777" w:rsidR="00116599" w:rsidRDefault="00116599" w:rsidP="00AF53E4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Those who can’t work at home due to personal reasons or lack of suitable equipment</w:t>
            </w:r>
          </w:p>
        </w:tc>
        <w:tc>
          <w:tcPr>
            <w:tcW w:w="1032" w:type="dxa"/>
            <w:gridSpan w:val="2"/>
            <w:vMerge w:val="restart"/>
          </w:tcPr>
          <w:p w14:paraId="7AFA9D88" w14:textId="77777777" w:rsidR="00116599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3775" w:type="dxa"/>
          </w:tcPr>
          <w:p w14:paraId="7B7A75FF" w14:textId="77777777" w:rsidR="00116599" w:rsidRPr="00714738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</w:rPr>
            </w:pPr>
            <w:r w:rsidRPr="00714738">
              <w:rPr>
                <w:rFonts w:ascii="Arial" w:hAnsi="Arial" w:cs="Arial"/>
                <w:i/>
                <w:iCs/>
              </w:rPr>
              <w:t>Who</w:t>
            </w:r>
          </w:p>
        </w:tc>
        <w:tc>
          <w:tcPr>
            <w:tcW w:w="3664" w:type="dxa"/>
            <w:gridSpan w:val="2"/>
            <w:vMerge w:val="restart"/>
          </w:tcPr>
          <w:p w14:paraId="240DA0C3" w14:textId="77777777" w:rsidR="00116599" w:rsidRPr="00370148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  <w:sz w:val="16"/>
                <w:szCs w:val="16"/>
              </w:rPr>
            </w:pPr>
          </w:p>
        </w:tc>
        <w:tc>
          <w:tcPr>
            <w:tcW w:w="889" w:type="dxa"/>
            <w:vMerge w:val="restart"/>
          </w:tcPr>
          <w:p w14:paraId="39DD2CAF" w14:textId="77777777" w:rsidR="00116599" w:rsidRPr="000209F3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</w:tr>
      <w:tr w:rsidR="00AF53E4" w14:paraId="79963DC1" w14:textId="77777777" w:rsidTr="00C509AF">
        <w:trPr>
          <w:trHeight w:val="552"/>
        </w:trPr>
        <w:tc>
          <w:tcPr>
            <w:tcW w:w="1416" w:type="dxa"/>
            <w:vMerge/>
            <w:vAlign w:val="center"/>
          </w:tcPr>
          <w:p w14:paraId="52BCB63D" w14:textId="77777777" w:rsidR="00116599" w:rsidRPr="00714738" w:rsidRDefault="00116599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6" w:type="dxa"/>
            <w:vMerge/>
          </w:tcPr>
          <w:p w14:paraId="2CA818DB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vMerge/>
            <w:vAlign w:val="center"/>
          </w:tcPr>
          <w:p w14:paraId="47CE431A" w14:textId="77777777" w:rsidR="00116599" w:rsidRDefault="00116599" w:rsidP="00AF53E4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14:paraId="4EF12977" w14:textId="77777777" w:rsidR="00116599" w:rsidRPr="00DE1710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3775" w:type="dxa"/>
          </w:tcPr>
          <w:p w14:paraId="14D09F16" w14:textId="77777777" w:rsidR="00116599" w:rsidRPr="00714738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</w:rPr>
            </w:pPr>
            <w:r w:rsidRPr="00714738">
              <w:rPr>
                <w:rFonts w:ascii="Arial" w:hAnsi="Arial" w:cs="Arial"/>
                <w:i/>
                <w:iCs/>
              </w:rPr>
              <w:t xml:space="preserve">Number </w:t>
            </w:r>
          </w:p>
        </w:tc>
        <w:tc>
          <w:tcPr>
            <w:tcW w:w="3664" w:type="dxa"/>
            <w:gridSpan w:val="2"/>
            <w:vMerge/>
          </w:tcPr>
          <w:p w14:paraId="2273D534" w14:textId="77777777" w:rsidR="00116599" w:rsidRPr="000209F3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889" w:type="dxa"/>
            <w:vMerge/>
          </w:tcPr>
          <w:p w14:paraId="50C6E6EF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</w:tr>
      <w:tr w:rsidR="00AF53E4" w14:paraId="5D4461E6" w14:textId="77777777" w:rsidTr="00C509AF">
        <w:trPr>
          <w:trHeight w:val="677"/>
        </w:trPr>
        <w:tc>
          <w:tcPr>
            <w:tcW w:w="1416" w:type="dxa"/>
            <w:vMerge/>
            <w:vAlign w:val="center"/>
          </w:tcPr>
          <w:p w14:paraId="13CC1AA3" w14:textId="77777777" w:rsidR="00116599" w:rsidRPr="00714738" w:rsidRDefault="00116599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6" w:type="dxa"/>
          </w:tcPr>
          <w:p w14:paraId="1826AD11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vAlign w:val="center"/>
          </w:tcPr>
          <w:p w14:paraId="1ECA3474" w14:textId="77777777" w:rsidR="00116599" w:rsidRPr="00EE0054" w:rsidRDefault="00116599" w:rsidP="00AF53E4">
            <w:pPr>
              <w:tabs>
                <w:tab w:val="left" w:pos="5970"/>
              </w:tabs>
              <w:spacing w:before="60" w:after="60"/>
              <w:rPr>
                <w:rFonts w:ascii="Arial" w:hAnsi="Arial" w:cs="Arial"/>
              </w:rPr>
            </w:pPr>
            <w:r w:rsidRPr="00EE0054">
              <w:rPr>
                <w:rFonts w:ascii="Arial" w:hAnsi="Arial" w:cs="Arial"/>
              </w:rPr>
              <w:t>Plan for minimum number of people needed onsite to operate safely &amp; effectively</w:t>
            </w:r>
          </w:p>
        </w:tc>
        <w:tc>
          <w:tcPr>
            <w:tcW w:w="1032" w:type="dxa"/>
            <w:gridSpan w:val="2"/>
          </w:tcPr>
          <w:p w14:paraId="4E4B005C" w14:textId="77777777" w:rsidR="00116599" w:rsidRPr="00DE1710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3775" w:type="dxa"/>
          </w:tcPr>
          <w:p w14:paraId="2E59A86F" w14:textId="77777777" w:rsidR="00116599" w:rsidRPr="00714738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64" w:type="dxa"/>
            <w:gridSpan w:val="2"/>
          </w:tcPr>
          <w:p w14:paraId="409F6A17" w14:textId="77777777" w:rsidR="00116599" w:rsidRPr="000209F3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889" w:type="dxa"/>
          </w:tcPr>
          <w:p w14:paraId="3EB5BDEF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</w:tr>
      <w:tr w:rsidR="00AF53E4" w14:paraId="7DA75FEC" w14:textId="77777777" w:rsidTr="00C509AF">
        <w:trPr>
          <w:trHeight w:val="888"/>
        </w:trPr>
        <w:tc>
          <w:tcPr>
            <w:tcW w:w="1416" w:type="dxa"/>
            <w:vAlign w:val="center"/>
          </w:tcPr>
          <w:p w14:paraId="236C99DC" w14:textId="77777777" w:rsidR="00116599" w:rsidRPr="00714738" w:rsidRDefault="00116599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005EB8"/>
              </w:rPr>
            </w:pPr>
            <w:r w:rsidRPr="00714738">
              <w:rPr>
                <w:rFonts w:ascii="Arial" w:hAnsi="Arial" w:cs="Arial"/>
                <w:color w:val="005EB8"/>
              </w:rPr>
              <w:t>Protect people at higher risk</w:t>
            </w:r>
          </w:p>
        </w:tc>
        <w:tc>
          <w:tcPr>
            <w:tcW w:w="566" w:type="dxa"/>
          </w:tcPr>
          <w:p w14:paraId="18575694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vAlign w:val="center"/>
          </w:tcPr>
          <w:p w14:paraId="69A13472" w14:textId="77777777" w:rsidR="00116599" w:rsidRPr="00EE0054" w:rsidRDefault="00116599" w:rsidP="00AF53E4">
            <w:pPr>
              <w:tabs>
                <w:tab w:val="left" w:pos="597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Extremely clinically vulnerable and clinically vulnerable staff who need shielding / protecting</w:t>
            </w:r>
          </w:p>
        </w:tc>
        <w:tc>
          <w:tcPr>
            <w:tcW w:w="1032" w:type="dxa"/>
            <w:gridSpan w:val="2"/>
          </w:tcPr>
          <w:p w14:paraId="6865DA98" w14:textId="77777777" w:rsidR="00116599" w:rsidRPr="00DE1710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3775" w:type="dxa"/>
          </w:tcPr>
          <w:p w14:paraId="267FE99D" w14:textId="77777777" w:rsidR="00116599" w:rsidRPr="00714738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64" w:type="dxa"/>
            <w:gridSpan w:val="2"/>
          </w:tcPr>
          <w:p w14:paraId="1431F132" w14:textId="77777777" w:rsidR="00116599" w:rsidRPr="000209F3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889" w:type="dxa"/>
          </w:tcPr>
          <w:p w14:paraId="5AFED7BD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</w:tr>
      <w:tr w:rsidR="00AF53E4" w14:paraId="7A5F5E03" w14:textId="77777777" w:rsidTr="00C509AF">
        <w:trPr>
          <w:trHeight w:val="1129"/>
        </w:trPr>
        <w:tc>
          <w:tcPr>
            <w:tcW w:w="1416" w:type="dxa"/>
            <w:vAlign w:val="center"/>
          </w:tcPr>
          <w:p w14:paraId="1917E104" w14:textId="77777777" w:rsidR="00116599" w:rsidRPr="00714738" w:rsidRDefault="00116599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005EB8"/>
              </w:rPr>
            </w:pPr>
            <w:r w:rsidRPr="00714738">
              <w:rPr>
                <w:rFonts w:ascii="Arial" w:hAnsi="Arial" w:cs="Arial"/>
                <w:color w:val="005EB8"/>
              </w:rPr>
              <w:t>Help people understand when to self-isolate</w:t>
            </w:r>
          </w:p>
        </w:tc>
        <w:tc>
          <w:tcPr>
            <w:tcW w:w="566" w:type="dxa"/>
          </w:tcPr>
          <w:p w14:paraId="442008BB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vAlign w:val="center"/>
          </w:tcPr>
          <w:p w14:paraId="1BFBC334" w14:textId="77777777" w:rsidR="00116599" w:rsidRPr="00EE0054" w:rsidRDefault="00116599" w:rsidP="00AF53E4">
            <w:pPr>
              <w:tabs>
                <w:tab w:val="left" w:pos="597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Advice required to ensure that people who need to stay at home following government advice on vulnerability or having symptoms of COVID-19</w:t>
            </w:r>
          </w:p>
        </w:tc>
        <w:tc>
          <w:tcPr>
            <w:tcW w:w="1032" w:type="dxa"/>
            <w:gridSpan w:val="2"/>
          </w:tcPr>
          <w:p w14:paraId="247C707E" w14:textId="77777777" w:rsidR="00116599" w:rsidRPr="00DE1710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3775" w:type="dxa"/>
          </w:tcPr>
          <w:p w14:paraId="54F45A01" w14:textId="77777777" w:rsidR="00116599" w:rsidRPr="00714738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64" w:type="dxa"/>
            <w:gridSpan w:val="2"/>
          </w:tcPr>
          <w:p w14:paraId="3D2DB619" w14:textId="77777777" w:rsidR="00116599" w:rsidRPr="000209F3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889" w:type="dxa"/>
          </w:tcPr>
          <w:p w14:paraId="1DAFBFD7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</w:tr>
      <w:tr w:rsidR="00AF53E4" w14:paraId="45D6D27C" w14:textId="77777777" w:rsidTr="00C509AF">
        <w:trPr>
          <w:trHeight w:val="753"/>
        </w:trPr>
        <w:tc>
          <w:tcPr>
            <w:tcW w:w="1416" w:type="dxa"/>
            <w:vAlign w:val="center"/>
          </w:tcPr>
          <w:p w14:paraId="37A6A129" w14:textId="77777777" w:rsidR="00116599" w:rsidRPr="00714738" w:rsidRDefault="00116599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005EB8"/>
              </w:rPr>
            </w:pPr>
            <w:r w:rsidRPr="00714738">
              <w:rPr>
                <w:rFonts w:ascii="Arial" w:hAnsi="Arial" w:cs="Arial"/>
                <w:color w:val="005EB8"/>
              </w:rPr>
              <w:t>Support employee wellbeing</w:t>
            </w:r>
          </w:p>
        </w:tc>
        <w:tc>
          <w:tcPr>
            <w:tcW w:w="566" w:type="dxa"/>
          </w:tcPr>
          <w:p w14:paraId="0E817658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vAlign w:val="center"/>
          </w:tcPr>
          <w:p w14:paraId="17A5B648" w14:textId="77777777" w:rsidR="00116599" w:rsidRPr="00EE0054" w:rsidRDefault="00116599" w:rsidP="00AF53E4">
            <w:pPr>
              <w:tabs>
                <w:tab w:val="left" w:pos="597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 / support to safeguard against isolation and wellbeing issues</w:t>
            </w:r>
          </w:p>
        </w:tc>
        <w:tc>
          <w:tcPr>
            <w:tcW w:w="1032" w:type="dxa"/>
            <w:gridSpan w:val="2"/>
          </w:tcPr>
          <w:p w14:paraId="4B4EB75B" w14:textId="77777777" w:rsidR="00116599" w:rsidRPr="00DE1710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3775" w:type="dxa"/>
          </w:tcPr>
          <w:p w14:paraId="25DCF7AD" w14:textId="77777777" w:rsidR="00116599" w:rsidRPr="00714738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64" w:type="dxa"/>
            <w:gridSpan w:val="2"/>
          </w:tcPr>
          <w:p w14:paraId="2916649E" w14:textId="77777777" w:rsidR="00116599" w:rsidRPr="000209F3" w:rsidRDefault="00116599" w:rsidP="0067692A">
            <w:pPr>
              <w:tabs>
                <w:tab w:val="left" w:pos="5970"/>
              </w:tabs>
              <w:spacing w:before="80" w:after="80"/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  <w:tc>
          <w:tcPr>
            <w:tcW w:w="889" w:type="dxa"/>
          </w:tcPr>
          <w:p w14:paraId="5B1EC0C9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color w:val="477FBF" w:themeColor="background2"/>
              </w:rPr>
            </w:pPr>
          </w:p>
        </w:tc>
      </w:tr>
      <w:tr w:rsidR="00116599" w:rsidRPr="00277F06" w14:paraId="3C1B9437" w14:textId="77777777" w:rsidTr="00714738">
        <w:trPr>
          <w:trHeight w:val="497"/>
        </w:trPr>
        <w:tc>
          <w:tcPr>
            <w:tcW w:w="14884" w:type="dxa"/>
            <w:gridSpan w:val="9"/>
            <w:shd w:val="clear" w:color="auto" w:fill="005EB8"/>
          </w:tcPr>
          <w:p w14:paraId="5D55B55D" w14:textId="77777777" w:rsidR="00116599" w:rsidRPr="00277F06" w:rsidRDefault="00116599" w:rsidP="0067692A">
            <w:pPr>
              <w:tabs>
                <w:tab w:val="left" w:pos="5970"/>
              </w:tabs>
              <w:spacing w:before="60" w:after="60"/>
              <w:rPr>
                <w:rFonts w:ascii="Arial" w:hAnsi="Arial" w:cs="Arial"/>
                <w:i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lastRenderedPageBreak/>
              <w:t xml:space="preserve">   </w:t>
            </w:r>
            <w:r>
              <w:rPr>
                <w:noProof/>
              </w:rPr>
              <w:drawing>
                <wp:inline distT="0" distB="0" distL="0" distR="0" wp14:anchorId="04A420C4" wp14:editId="27899FB9">
                  <wp:extent cx="194945" cy="207010"/>
                  <wp:effectExtent l="0" t="0" r="0" b="254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  We have cleaning, handwashing and hygiene procedures in line with the guidance</w:t>
            </w:r>
          </w:p>
        </w:tc>
      </w:tr>
      <w:tr w:rsidR="00AF53E4" w14:paraId="127F7572" w14:textId="77777777" w:rsidTr="004A16AF">
        <w:trPr>
          <w:trHeight w:val="556"/>
        </w:trPr>
        <w:tc>
          <w:tcPr>
            <w:tcW w:w="1416" w:type="dxa"/>
            <w:vMerge w:val="restart"/>
            <w:shd w:val="clear" w:color="auto" w:fill="768692"/>
            <w:vAlign w:val="center"/>
          </w:tcPr>
          <w:p w14:paraId="6F0C0AAD" w14:textId="77777777" w:rsidR="00116599" w:rsidRPr="00714738" w:rsidRDefault="00116599" w:rsidP="00714738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Consider</w:t>
            </w:r>
          </w:p>
        </w:tc>
        <w:tc>
          <w:tcPr>
            <w:tcW w:w="4108" w:type="dxa"/>
            <w:gridSpan w:val="2"/>
            <w:tcBorders>
              <w:bottom w:val="single" w:sz="4" w:space="0" w:color="768692"/>
            </w:tcBorders>
            <w:shd w:val="clear" w:color="auto" w:fill="768692"/>
            <w:vAlign w:val="center"/>
          </w:tcPr>
          <w:p w14:paraId="3C028A8E" w14:textId="77777777" w:rsidR="00116599" w:rsidRPr="00714738" w:rsidRDefault="00116599" w:rsidP="00714738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Identify</w:t>
            </w:r>
          </w:p>
        </w:tc>
        <w:tc>
          <w:tcPr>
            <w:tcW w:w="1032" w:type="dxa"/>
            <w:gridSpan w:val="2"/>
            <w:vMerge w:val="restart"/>
            <w:shd w:val="clear" w:color="auto" w:fill="768692"/>
            <w:vAlign w:val="center"/>
          </w:tcPr>
          <w:p w14:paraId="488A3F3B" w14:textId="77777777" w:rsidR="00116599" w:rsidRPr="00714738" w:rsidRDefault="00116599" w:rsidP="00714738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Current</w:t>
            </w:r>
          </w:p>
          <w:p w14:paraId="7AA88582" w14:textId="77777777" w:rsidR="00116599" w:rsidRPr="00714738" w:rsidRDefault="00116599" w:rsidP="00714738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Risk</w:t>
            </w:r>
          </w:p>
          <w:p w14:paraId="2E16CC95" w14:textId="77777777" w:rsidR="00116599" w:rsidRPr="00714738" w:rsidRDefault="00116599" w:rsidP="00714738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3775" w:type="dxa"/>
            <w:vMerge w:val="restart"/>
            <w:shd w:val="clear" w:color="auto" w:fill="768692"/>
            <w:vAlign w:val="center"/>
          </w:tcPr>
          <w:p w14:paraId="3BB32973" w14:textId="77777777" w:rsidR="00116599" w:rsidRPr="00714738" w:rsidRDefault="00116599" w:rsidP="00714738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3664" w:type="dxa"/>
            <w:gridSpan w:val="2"/>
            <w:vMerge w:val="restart"/>
            <w:shd w:val="clear" w:color="auto" w:fill="768692"/>
            <w:vAlign w:val="center"/>
          </w:tcPr>
          <w:p w14:paraId="6349F8E4" w14:textId="77777777" w:rsidR="00116599" w:rsidRPr="00714738" w:rsidRDefault="00116599" w:rsidP="00714738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Additional actions</w:t>
            </w:r>
          </w:p>
        </w:tc>
        <w:tc>
          <w:tcPr>
            <w:tcW w:w="889" w:type="dxa"/>
            <w:vMerge w:val="restart"/>
            <w:shd w:val="clear" w:color="auto" w:fill="768692"/>
            <w:vAlign w:val="center"/>
          </w:tcPr>
          <w:p w14:paraId="27DE340C" w14:textId="77777777" w:rsidR="00116599" w:rsidRPr="00714738" w:rsidRDefault="00116599" w:rsidP="00714738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color w:val="FFFFFF" w:themeColor="background1"/>
              </w:rPr>
              <w:t>Final Risk Status</w:t>
            </w:r>
          </w:p>
        </w:tc>
      </w:tr>
      <w:tr w:rsidR="00AF53E4" w14:paraId="469624E4" w14:textId="77777777" w:rsidTr="004A16AF">
        <w:trPr>
          <w:trHeight w:val="288"/>
        </w:trPr>
        <w:tc>
          <w:tcPr>
            <w:tcW w:w="1416" w:type="dxa"/>
            <w:vMerge/>
            <w:shd w:val="clear" w:color="auto" w:fill="BFBFBF" w:themeFill="background1" w:themeFillShade="BF"/>
            <w:vAlign w:val="center"/>
          </w:tcPr>
          <w:p w14:paraId="3EC95C06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768692"/>
            </w:tcBorders>
            <w:shd w:val="clear" w:color="auto" w:fill="768692"/>
            <w:vAlign w:val="center"/>
          </w:tcPr>
          <w:p w14:paraId="4DDC2234" w14:textId="66BEC779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  <w:drawing>
                <wp:inline distT="0" distB="0" distL="0" distR="0" wp14:anchorId="65C14F9A" wp14:editId="4417A727">
                  <wp:extent cx="131555" cy="131555"/>
                  <wp:effectExtent l="0" t="0" r="1905" b="1905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1" cy="14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16A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  </w:t>
            </w:r>
            <w:r w:rsidRPr="003701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(tick those that apply)</w:t>
            </w:r>
          </w:p>
        </w:tc>
        <w:tc>
          <w:tcPr>
            <w:tcW w:w="1032" w:type="dxa"/>
            <w:gridSpan w:val="2"/>
            <w:vMerge/>
            <w:shd w:val="clear" w:color="auto" w:fill="BFBFBF" w:themeFill="background1" w:themeFillShade="BF"/>
          </w:tcPr>
          <w:p w14:paraId="1118FE6F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775" w:type="dxa"/>
            <w:vMerge/>
            <w:shd w:val="clear" w:color="auto" w:fill="BFBFBF" w:themeFill="background1" w:themeFillShade="BF"/>
          </w:tcPr>
          <w:p w14:paraId="06E59E20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64" w:type="dxa"/>
            <w:gridSpan w:val="2"/>
            <w:vMerge/>
            <w:shd w:val="clear" w:color="auto" w:fill="BFBFBF" w:themeFill="background1" w:themeFillShade="BF"/>
            <w:vAlign w:val="center"/>
          </w:tcPr>
          <w:p w14:paraId="31EFF523" w14:textId="77777777" w:rsidR="00116599" w:rsidRPr="000209F3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vMerge/>
            <w:shd w:val="clear" w:color="auto" w:fill="BFBFBF" w:themeFill="background1" w:themeFillShade="BF"/>
          </w:tcPr>
          <w:p w14:paraId="5D9C0C71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7BDA6A84" w14:textId="77777777" w:rsidTr="00633BEB">
        <w:trPr>
          <w:trHeight w:val="735"/>
        </w:trPr>
        <w:tc>
          <w:tcPr>
            <w:tcW w:w="14884" w:type="dxa"/>
            <w:gridSpan w:val="9"/>
            <w:shd w:val="clear" w:color="auto" w:fill="FFFFFF" w:themeFill="background1"/>
            <w:vAlign w:val="center"/>
          </w:tcPr>
          <w:p w14:paraId="73FAE970" w14:textId="29D8B002" w:rsidR="00633BEB" w:rsidRDefault="00633BEB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7147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Objective: </w:t>
            </w:r>
            <w:r w:rsidRPr="00633BEB">
              <w:rPr>
                <w:rFonts w:ascii="Arial" w:hAnsi="Arial" w:cs="Arial"/>
                <w:sz w:val="24"/>
                <w:szCs w:val="24"/>
              </w:rPr>
              <w:t>Before reopening, to make sure that any office, ward or areas that have been closed or partly operated are clean and ready to start</w:t>
            </w:r>
          </w:p>
        </w:tc>
      </w:tr>
      <w:tr w:rsidR="00AF53E4" w14:paraId="3E6821E5" w14:textId="77777777" w:rsidTr="00633BEB">
        <w:trPr>
          <w:trHeight w:val="288"/>
        </w:trPr>
        <w:tc>
          <w:tcPr>
            <w:tcW w:w="1416" w:type="dxa"/>
            <w:shd w:val="clear" w:color="auto" w:fill="FFFFFF" w:themeFill="background1"/>
            <w:vAlign w:val="center"/>
          </w:tcPr>
          <w:p w14:paraId="09121081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714738">
              <w:rPr>
                <w:rFonts w:ascii="Arial" w:hAnsi="Arial" w:cs="Arial"/>
                <w:color w:val="005EB8"/>
              </w:rPr>
              <w:t>Building systems are operating effectively for current conditions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50FD7E4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2" w:type="dxa"/>
            <w:shd w:val="clear" w:color="auto" w:fill="FFFFFF" w:themeFill="background1"/>
            <w:vAlign w:val="center"/>
          </w:tcPr>
          <w:p w14:paraId="1BDA140E" w14:textId="77777777" w:rsidR="00116599" w:rsidRDefault="00116599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building safety check has been completed, with a check in ventilation systems.</w:t>
            </w:r>
          </w:p>
          <w:p w14:paraId="184028D7" w14:textId="77777777" w:rsidR="00116599" w:rsidRDefault="00116599" w:rsidP="00633BEB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</w:rPr>
              <w:t>Windows have been opened to vent the area.</w:t>
            </w:r>
          </w:p>
        </w:tc>
        <w:tc>
          <w:tcPr>
            <w:tcW w:w="1032" w:type="dxa"/>
            <w:gridSpan w:val="2"/>
            <w:shd w:val="clear" w:color="auto" w:fill="FFFFFF" w:themeFill="background1"/>
          </w:tcPr>
          <w:p w14:paraId="706B8C15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775" w:type="dxa"/>
            <w:shd w:val="clear" w:color="auto" w:fill="FFFFFF" w:themeFill="background1"/>
          </w:tcPr>
          <w:p w14:paraId="68E9E282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64" w:type="dxa"/>
            <w:gridSpan w:val="2"/>
            <w:shd w:val="clear" w:color="auto" w:fill="FFFFFF" w:themeFill="background1"/>
            <w:vAlign w:val="center"/>
          </w:tcPr>
          <w:p w14:paraId="6FA3902E" w14:textId="77777777" w:rsidR="00116599" w:rsidRPr="000209F3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0DF37AF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116599" w14:paraId="7AC88B8A" w14:textId="77777777" w:rsidTr="00633BEB">
        <w:trPr>
          <w:trHeight w:val="558"/>
        </w:trPr>
        <w:tc>
          <w:tcPr>
            <w:tcW w:w="14884" w:type="dxa"/>
            <w:gridSpan w:val="9"/>
            <w:vAlign w:val="center"/>
          </w:tcPr>
          <w:p w14:paraId="3BE928A1" w14:textId="77777777" w:rsidR="00116599" w:rsidRPr="00714738" w:rsidRDefault="00116599" w:rsidP="00633BEB">
            <w:pPr>
              <w:tabs>
                <w:tab w:val="left" w:pos="5970"/>
              </w:tabs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47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Objective: </w:t>
            </w:r>
            <w:r w:rsidRPr="00AF53E4">
              <w:rPr>
                <w:rFonts w:ascii="Arial" w:hAnsi="Arial" w:cs="Arial"/>
                <w:sz w:val="24"/>
                <w:szCs w:val="24"/>
              </w:rPr>
              <w:t>To keep the workplace clean and prevent transmission by touching contaminated surfaces</w:t>
            </w:r>
          </w:p>
        </w:tc>
      </w:tr>
      <w:tr w:rsidR="00AF53E4" w14:paraId="6EFA65A1" w14:textId="77777777" w:rsidTr="00633BEB">
        <w:trPr>
          <w:trHeight w:val="993"/>
        </w:trPr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6357215D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714738">
              <w:rPr>
                <w:rFonts w:ascii="Arial" w:hAnsi="Arial" w:cs="Arial"/>
                <w:color w:val="005EB8"/>
              </w:rPr>
              <w:t>Keeping the workplace clean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0A7E1AD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3542" w:type="dxa"/>
            <w:shd w:val="clear" w:color="auto" w:fill="FFFFFF" w:themeFill="background1"/>
            <w:vAlign w:val="center"/>
          </w:tcPr>
          <w:p w14:paraId="63896B1C" w14:textId="77777777" w:rsidR="00116599" w:rsidRDefault="00116599" w:rsidP="00633BEB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</w:rPr>
              <w:t>Frequent cleans of workplaces and equipment between use, with standard cleaning products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29DEF308" w14:textId="77777777" w:rsidR="00116599" w:rsidRDefault="00116599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813" w:type="dxa"/>
            <w:gridSpan w:val="3"/>
            <w:shd w:val="clear" w:color="auto" w:fill="FFFFFF" w:themeFill="background1"/>
            <w:vAlign w:val="center"/>
          </w:tcPr>
          <w:p w14:paraId="691E35EC" w14:textId="77777777" w:rsidR="00116599" w:rsidRDefault="00116599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47" w:type="dxa"/>
            <w:shd w:val="clear" w:color="auto" w:fill="FFFFFF" w:themeFill="background1"/>
            <w:vAlign w:val="center"/>
          </w:tcPr>
          <w:p w14:paraId="47078B88" w14:textId="77777777" w:rsidR="00116599" w:rsidRPr="000209F3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780B05C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7E8F660A" w14:textId="77777777" w:rsidTr="00633BEB">
        <w:trPr>
          <w:trHeight w:val="1135"/>
        </w:trPr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1719B1C6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477FBF" w:themeColor="background2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FC5BC24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shd w:val="clear" w:color="auto" w:fill="FFFFFF" w:themeFill="background1"/>
            <w:vAlign w:val="center"/>
          </w:tcPr>
          <w:p w14:paraId="6FCF884B" w14:textId="77777777" w:rsidR="00116599" w:rsidRDefault="00116599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Frequent cleaning of object that are touched regularly – such as door handles and keyboards and have facilities for waste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07AC8F93" w14:textId="77777777" w:rsidR="00116599" w:rsidRDefault="00116599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813" w:type="dxa"/>
            <w:gridSpan w:val="3"/>
            <w:shd w:val="clear" w:color="auto" w:fill="FFFFFF" w:themeFill="background1"/>
            <w:vAlign w:val="center"/>
          </w:tcPr>
          <w:p w14:paraId="020CA44B" w14:textId="77777777" w:rsidR="00116599" w:rsidRDefault="00116599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47" w:type="dxa"/>
            <w:shd w:val="clear" w:color="auto" w:fill="FFFFFF" w:themeFill="background1"/>
            <w:vAlign w:val="center"/>
          </w:tcPr>
          <w:p w14:paraId="3A0772F7" w14:textId="77777777" w:rsidR="00116599" w:rsidRPr="000209F3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AD23D88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49D5B23D" w14:textId="77777777" w:rsidTr="00633BEB">
        <w:trPr>
          <w:trHeight w:val="684"/>
        </w:trPr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5E4A9374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477FBF" w:themeColor="background2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E07B2DD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shd w:val="clear" w:color="auto" w:fill="FFFFFF" w:themeFill="background1"/>
            <w:vAlign w:val="center"/>
          </w:tcPr>
          <w:p w14:paraId="3865AD70" w14:textId="77777777" w:rsidR="00116599" w:rsidRDefault="00116599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 desk / area policy at the end of the shift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2FBB83EB" w14:textId="77777777" w:rsidR="00116599" w:rsidRDefault="00116599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813" w:type="dxa"/>
            <w:gridSpan w:val="3"/>
            <w:shd w:val="clear" w:color="auto" w:fill="FFFFFF" w:themeFill="background1"/>
            <w:vAlign w:val="center"/>
          </w:tcPr>
          <w:p w14:paraId="47C0AD3B" w14:textId="77777777" w:rsidR="00116599" w:rsidRDefault="00116599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47" w:type="dxa"/>
            <w:shd w:val="clear" w:color="auto" w:fill="FFFFFF" w:themeFill="background1"/>
            <w:vAlign w:val="center"/>
          </w:tcPr>
          <w:p w14:paraId="45C288A0" w14:textId="77777777" w:rsidR="00116599" w:rsidRPr="000209F3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30033F2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67D4D8E0" w14:textId="77777777" w:rsidTr="00633BEB">
        <w:trPr>
          <w:trHeight w:val="708"/>
        </w:trPr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2623BA82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477FBF" w:themeColor="background2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43B6D9BA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shd w:val="clear" w:color="auto" w:fill="FFFFFF" w:themeFill="background1"/>
            <w:vAlign w:val="center"/>
          </w:tcPr>
          <w:p w14:paraId="58CB9FDE" w14:textId="77777777" w:rsidR="00116599" w:rsidRDefault="00116599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 or restrict the use of printers and whiteboards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16C0E5B0" w14:textId="77777777" w:rsidR="00116599" w:rsidRDefault="00116599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813" w:type="dxa"/>
            <w:gridSpan w:val="3"/>
            <w:shd w:val="clear" w:color="auto" w:fill="FFFFFF" w:themeFill="background1"/>
            <w:vAlign w:val="center"/>
          </w:tcPr>
          <w:p w14:paraId="013842D8" w14:textId="77777777" w:rsidR="00116599" w:rsidRDefault="00116599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47" w:type="dxa"/>
            <w:shd w:val="clear" w:color="auto" w:fill="FFFFFF" w:themeFill="background1"/>
            <w:vAlign w:val="center"/>
          </w:tcPr>
          <w:p w14:paraId="66690AE5" w14:textId="77777777" w:rsidR="00116599" w:rsidRPr="000209F3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6D3D665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2542E5E4" w14:textId="77777777" w:rsidTr="00633BEB">
        <w:trPr>
          <w:trHeight w:val="971"/>
        </w:trPr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6B90F0B3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477FBF" w:themeColor="background2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326EEF60" w14:textId="77777777" w:rsidR="00116599" w:rsidRDefault="00116599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542" w:type="dxa"/>
            <w:shd w:val="clear" w:color="auto" w:fill="FFFFFF" w:themeFill="background1"/>
            <w:vAlign w:val="center"/>
          </w:tcPr>
          <w:p w14:paraId="64E20286" w14:textId="77777777" w:rsidR="00116599" w:rsidRDefault="00116599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commission ‘COVID’ cleans after a known or suspected case of COVID-19</w:t>
            </w:r>
          </w:p>
        </w:tc>
        <w:tc>
          <w:tcPr>
            <w:tcW w:w="1011" w:type="dxa"/>
            <w:shd w:val="clear" w:color="auto" w:fill="FFFFFF" w:themeFill="background1"/>
            <w:vAlign w:val="center"/>
          </w:tcPr>
          <w:p w14:paraId="4D87C7EA" w14:textId="77777777" w:rsidR="00116599" w:rsidRDefault="00116599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813" w:type="dxa"/>
            <w:gridSpan w:val="3"/>
            <w:shd w:val="clear" w:color="auto" w:fill="FFFFFF" w:themeFill="background1"/>
            <w:vAlign w:val="center"/>
          </w:tcPr>
          <w:p w14:paraId="6D0D31CC" w14:textId="77777777" w:rsidR="00116599" w:rsidRDefault="00116599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47" w:type="dxa"/>
            <w:shd w:val="clear" w:color="auto" w:fill="FFFFFF" w:themeFill="background1"/>
            <w:vAlign w:val="center"/>
          </w:tcPr>
          <w:p w14:paraId="2E3C5E7D" w14:textId="77777777" w:rsidR="00116599" w:rsidRPr="000209F3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5D01B328" w14:textId="77777777" w:rsidR="00116599" w:rsidRDefault="00116599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3510D8C7" w14:textId="77777777" w:rsidR="00714738" w:rsidRDefault="007147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49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3549"/>
        <w:gridCol w:w="1128"/>
        <w:gridCol w:w="3697"/>
        <w:gridCol w:w="3686"/>
        <w:gridCol w:w="890"/>
      </w:tblGrid>
      <w:tr w:rsidR="00AF53E4" w14:paraId="233F320C" w14:textId="77777777" w:rsidTr="004A16AF">
        <w:trPr>
          <w:trHeight w:val="479"/>
        </w:trPr>
        <w:tc>
          <w:tcPr>
            <w:tcW w:w="1419" w:type="dxa"/>
            <w:vMerge w:val="restart"/>
            <w:shd w:val="clear" w:color="auto" w:fill="768692"/>
            <w:vAlign w:val="center"/>
          </w:tcPr>
          <w:p w14:paraId="344EFF18" w14:textId="77777777" w:rsidR="00AF53E4" w:rsidRPr="00AF53E4" w:rsidRDefault="00AF53E4" w:rsidP="00AF53E4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Consider</w:t>
            </w:r>
          </w:p>
        </w:tc>
        <w:tc>
          <w:tcPr>
            <w:tcW w:w="4116" w:type="dxa"/>
            <w:gridSpan w:val="2"/>
            <w:tcBorders>
              <w:bottom w:val="single" w:sz="4" w:space="0" w:color="768692"/>
            </w:tcBorders>
            <w:shd w:val="clear" w:color="auto" w:fill="768692"/>
            <w:vAlign w:val="center"/>
          </w:tcPr>
          <w:p w14:paraId="559D0539" w14:textId="77777777" w:rsidR="00AF53E4" w:rsidRPr="00AF53E4" w:rsidRDefault="00AF53E4" w:rsidP="00AF53E4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Identify</w:t>
            </w:r>
          </w:p>
        </w:tc>
        <w:tc>
          <w:tcPr>
            <w:tcW w:w="1128" w:type="dxa"/>
            <w:vMerge w:val="restart"/>
            <w:shd w:val="clear" w:color="auto" w:fill="768692"/>
            <w:vAlign w:val="center"/>
          </w:tcPr>
          <w:p w14:paraId="03DE3CD1" w14:textId="77777777" w:rsidR="00AF53E4" w:rsidRPr="00AF53E4" w:rsidRDefault="00AF53E4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Current</w:t>
            </w:r>
          </w:p>
          <w:p w14:paraId="7FCFE0FC" w14:textId="77777777" w:rsidR="00AF53E4" w:rsidRPr="00AF53E4" w:rsidRDefault="00AF53E4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Risk</w:t>
            </w:r>
          </w:p>
          <w:p w14:paraId="64F71330" w14:textId="77777777" w:rsidR="00AF53E4" w:rsidRPr="00AF53E4" w:rsidRDefault="00AF53E4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3697" w:type="dxa"/>
            <w:vMerge w:val="restart"/>
            <w:shd w:val="clear" w:color="auto" w:fill="768692"/>
            <w:vAlign w:val="center"/>
          </w:tcPr>
          <w:p w14:paraId="75A80B26" w14:textId="77777777" w:rsidR="00AF53E4" w:rsidRPr="00AF53E4" w:rsidRDefault="00AF53E4" w:rsidP="00AF53E4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3686" w:type="dxa"/>
            <w:vMerge w:val="restart"/>
            <w:shd w:val="clear" w:color="auto" w:fill="768692"/>
            <w:vAlign w:val="center"/>
          </w:tcPr>
          <w:p w14:paraId="4AC0B487" w14:textId="77777777" w:rsidR="00AF53E4" w:rsidRPr="00AF53E4" w:rsidRDefault="00AF53E4" w:rsidP="00AF53E4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Additional actions</w:t>
            </w:r>
          </w:p>
        </w:tc>
        <w:tc>
          <w:tcPr>
            <w:tcW w:w="890" w:type="dxa"/>
            <w:vMerge w:val="restart"/>
            <w:shd w:val="clear" w:color="auto" w:fill="768692"/>
            <w:vAlign w:val="center"/>
          </w:tcPr>
          <w:p w14:paraId="5DDA8578" w14:textId="77777777" w:rsidR="00AF53E4" w:rsidRPr="00AF53E4" w:rsidRDefault="00AF53E4" w:rsidP="00AF53E4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Final Risk Status</w:t>
            </w:r>
          </w:p>
        </w:tc>
      </w:tr>
      <w:tr w:rsidR="00AF53E4" w14:paraId="2BF84898" w14:textId="77777777" w:rsidTr="004A16AF">
        <w:trPr>
          <w:trHeight w:val="248"/>
        </w:trPr>
        <w:tc>
          <w:tcPr>
            <w:tcW w:w="1419" w:type="dxa"/>
            <w:vMerge/>
            <w:shd w:val="clear" w:color="auto" w:fill="BFBFBF" w:themeFill="background1" w:themeFillShade="BF"/>
            <w:vAlign w:val="center"/>
          </w:tcPr>
          <w:p w14:paraId="4A6FCDF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768692"/>
            </w:tcBorders>
            <w:shd w:val="clear" w:color="auto" w:fill="768692"/>
            <w:vAlign w:val="center"/>
          </w:tcPr>
          <w:p w14:paraId="3E3CCA14" w14:textId="194A427B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  <w:drawing>
                <wp:inline distT="0" distB="0" distL="0" distR="0" wp14:anchorId="4DC401EB" wp14:editId="738A7E51">
                  <wp:extent cx="131555" cy="131555"/>
                  <wp:effectExtent l="0" t="0" r="1905" b="1905"/>
                  <wp:docPr id="5" name="Graphic 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1" cy="14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16A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  </w:t>
            </w:r>
            <w:r w:rsidRPr="003701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(tick those that apply)</w:t>
            </w:r>
          </w:p>
        </w:tc>
        <w:tc>
          <w:tcPr>
            <w:tcW w:w="1128" w:type="dxa"/>
            <w:vMerge/>
            <w:shd w:val="clear" w:color="auto" w:fill="BFBFBF" w:themeFill="background1" w:themeFillShade="BF"/>
          </w:tcPr>
          <w:p w14:paraId="3D21433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97" w:type="dxa"/>
            <w:vMerge/>
            <w:shd w:val="clear" w:color="auto" w:fill="BFBFBF" w:themeFill="background1" w:themeFillShade="BF"/>
          </w:tcPr>
          <w:p w14:paraId="401BBE8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86" w:type="dxa"/>
            <w:vMerge/>
            <w:shd w:val="clear" w:color="auto" w:fill="BFBFBF" w:themeFill="background1" w:themeFillShade="BF"/>
            <w:vAlign w:val="center"/>
          </w:tcPr>
          <w:p w14:paraId="03689045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vMerge/>
            <w:shd w:val="clear" w:color="auto" w:fill="BFBFBF" w:themeFill="background1" w:themeFillShade="BF"/>
          </w:tcPr>
          <w:p w14:paraId="5D735106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0E3B5D60" w14:textId="77777777" w:rsidTr="002E3322">
        <w:trPr>
          <w:trHeight w:val="839"/>
        </w:trPr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14:paraId="6F05BAE5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  <w:r w:rsidRPr="00AF53E4">
              <w:rPr>
                <w:rFonts w:ascii="Arial" w:hAnsi="Arial" w:cs="Arial"/>
                <w:color w:val="005EB8"/>
              </w:rPr>
              <w:t>Hand washing, hygiene and toilets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DFCE90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2A044F64" w14:textId="77777777" w:rsidR="00AF53E4" w:rsidRDefault="00AF53E4" w:rsidP="002E3322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</w:rPr>
              <w:t>Display signs of good handwashing technique</w:t>
            </w:r>
          </w:p>
        </w:tc>
        <w:tc>
          <w:tcPr>
            <w:tcW w:w="1128" w:type="dxa"/>
            <w:shd w:val="clear" w:color="auto" w:fill="FFFFFF" w:themeFill="background1"/>
          </w:tcPr>
          <w:p w14:paraId="02668A7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97" w:type="dxa"/>
            <w:shd w:val="clear" w:color="auto" w:fill="FFFFFF" w:themeFill="background1"/>
          </w:tcPr>
          <w:p w14:paraId="32D9E61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C5D06C7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47D9EBE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5A7453F3" w14:textId="77777777" w:rsidTr="002E3322">
        <w:trPr>
          <w:trHeight w:val="839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1679F3A9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854E51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181A74E9" w14:textId="77777777" w:rsidR="00AF53E4" w:rsidRDefault="00AF53E4" w:rsidP="002E3322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there is a good supply of soap in washrooms</w:t>
            </w:r>
          </w:p>
        </w:tc>
        <w:tc>
          <w:tcPr>
            <w:tcW w:w="1128" w:type="dxa"/>
            <w:shd w:val="clear" w:color="auto" w:fill="FFFFFF" w:themeFill="background1"/>
          </w:tcPr>
          <w:p w14:paraId="4A03CF4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97" w:type="dxa"/>
            <w:shd w:val="clear" w:color="auto" w:fill="FFFFFF" w:themeFill="background1"/>
          </w:tcPr>
          <w:p w14:paraId="0F34DA2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9A2A6F8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6FEC61E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759E0CA2" w14:textId="77777777" w:rsidTr="002E3322">
        <w:trPr>
          <w:trHeight w:val="839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3BC56F50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4C2855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24B3F74F" w14:textId="77777777" w:rsidR="00AF53E4" w:rsidRDefault="00AF53E4" w:rsidP="002E3322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clear guidance for use of toilets. Maintaining distance and ensure they are kept clean</w:t>
            </w:r>
          </w:p>
        </w:tc>
        <w:tc>
          <w:tcPr>
            <w:tcW w:w="1128" w:type="dxa"/>
            <w:shd w:val="clear" w:color="auto" w:fill="FFFFFF" w:themeFill="background1"/>
          </w:tcPr>
          <w:p w14:paraId="27234E8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97" w:type="dxa"/>
            <w:shd w:val="clear" w:color="auto" w:fill="FFFFFF" w:themeFill="background1"/>
          </w:tcPr>
          <w:p w14:paraId="1088F0D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08CCA89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6442E6D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1AB873D4" w14:textId="77777777" w:rsidTr="002E3322">
        <w:trPr>
          <w:trHeight w:val="839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4B5796D7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4296D6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67A17CB0" w14:textId="77777777" w:rsidR="00AF53E4" w:rsidRDefault="00AF53E4" w:rsidP="002E3322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possible provide paper towels as an alternative for hand dryers</w:t>
            </w:r>
          </w:p>
        </w:tc>
        <w:tc>
          <w:tcPr>
            <w:tcW w:w="1128" w:type="dxa"/>
            <w:shd w:val="clear" w:color="auto" w:fill="FFFFFF" w:themeFill="background1"/>
          </w:tcPr>
          <w:p w14:paraId="393949F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97" w:type="dxa"/>
            <w:shd w:val="clear" w:color="auto" w:fill="FFFFFF" w:themeFill="background1"/>
          </w:tcPr>
          <w:p w14:paraId="65D7ADB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E306B00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42859BD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27ECF59B" w14:textId="77777777" w:rsidTr="002E3322">
        <w:trPr>
          <w:trHeight w:val="839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314054FF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099155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6619236C" w14:textId="77777777" w:rsidR="00AF53E4" w:rsidRDefault="00AF53E4" w:rsidP="002E3322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more waste receptacles and more frequent collections</w:t>
            </w:r>
          </w:p>
        </w:tc>
        <w:tc>
          <w:tcPr>
            <w:tcW w:w="1128" w:type="dxa"/>
            <w:shd w:val="clear" w:color="auto" w:fill="FFFFFF" w:themeFill="background1"/>
          </w:tcPr>
          <w:p w14:paraId="6D70D34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97" w:type="dxa"/>
            <w:shd w:val="clear" w:color="auto" w:fill="FFFFFF" w:themeFill="background1"/>
          </w:tcPr>
          <w:p w14:paraId="1C65497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4C046F3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0F6EC7A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40DB255D" w14:textId="77777777" w:rsidTr="002E3322">
        <w:trPr>
          <w:trHeight w:val="674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489702CA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52E429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5B07DE7F" w14:textId="77777777" w:rsidR="00AF53E4" w:rsidRDefault="00AF53E4" w:rsidP="002E3322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Enhance cleaning for busy areas</w:t>
            </w:r>
          </w:p>
        </w:tc>
        <w:tc>
          <w:tcPr>
            <w:tcW w:w="1128" w:type="dxa"/>
            <w:shd w:val="clear" w:color="auto" w:fill="FFFFFF" w:themeFill="background1"/>
          </w:tcPr>
          <w:p w14:paraId="57EF93A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97" w:type="dxa"/>
            <w:shd w:val="clear" w:color="auto" w:fill="FFFFFF" w:themeFill="background1"/>
          </w:tcPr>
          <w:p w14:paraId="1D00BF5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0B8691B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7DA5131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0CBE0661" w14:textId="77777777" w:rsidTr="002E3322">
        <w:trPr>
          <w:trHeight w:val="839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323534EE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3C67A0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2E6044CF" w14:textId="77777777" w:rsidR="00AF53E4" w:rsidRDefault="00AF53E4" w:rsidP="002E3322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hand washing facilities are not available or for those travelling consider providing hand sanitiser</w:t>
            </w:r>
          </w:p>
        </w:tc>
        <w:tc>
          <w:tcPr>
            <w:tcW w:w="1128" w:type="dxa"/>
            <w:shd w:val="clear" w:color="auto" w:fill="FFFFFF" w:themeFill="background1"/>
          </w:tcPr>
          <w:p w14:paraId="3E3C915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97" w:type="dxa"/>
            <w:shd w:val="clear" w:color="auto" w:fill="FFFFFF" w:themeFill="background1"/>
          </w:tcPr>
          <w:p w14:paraId="349F9B4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A14DE3D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3D9EB62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78883989" w14:textId="77777777" w:rsidTr="002E3322">
        <w:trPr>
          <w:trHeight w:val="826"/>
        </w:trPr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14:paraId="71076A69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  <w:r w:rsidRPr="00AF53E4">
              <w:rPr>
                <w:rFonts w:ascii="Arial" w:hAnsi="Arial" w:cs="Arial"/>
                <w:color w:val="005EB8"/>
              </w:rPr>
              <w:t>Changing Rooms and showers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8A40AB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06DFCA26" w14:textId="77777777" w:rsidR="00AF53E4" w:rsidRDefault="00AF53E4" w:rsidP="002E3322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</w:rPr>
              <w:t>Set clear guidance for the use of showers and maintaining distance. Ensure they are regularly cleaned.</w:t>
            </w:r>
          </w:p>
        </w:tc>
        <w:tc>
          <w:tcPr>
            <w:tcW w:w="1128" w:type="dxa"/>
            <w:shd w:val="clear" w:color="auto" w:fill="FFFFFF" w:themeFill="background1"/>
          </w:tcPr>
          <w:p w14:paraId="525AC81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97" w:type="dxa"/>
            <w:shd w:val="clear" w:color="auto" w:fill="FFFFFF" w:themeFill="background1"/>
          </w:tcPr>
          <w:p w14:paraId="7FBB856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7F9B934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2242D23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5D8B8D99" w14:textId="77777777" w:rsidTr="002E3322">
        <w:trPr>
          <w:trHeight w:val="1223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14:paraId="1D1432A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477FBF" w:themeColor="background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E7400D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04910C57" w14:textId="77777777" w:rsidR="00AF53E4" w:rsidRDefault="00AF53E4" w:rsidP="002E3322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 enhanced cleaning schedule during and at the end of the day</w:t>
            </w:r>
          </w:p>
        </w:tc>
        <w:tc>
          <w:tcPr>
            <w:tcW w:w="1128" w:type="dxa"/>
            <w:shd w:val="clear" w:color="auto" w:fill="FFFFFF" w:themeFill="background1"/>
          </w:tcPr>
          <w:p w14:paraId="4B93225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97" w:type="dxa"/>
            <w:shd w:val="clear" w:color="auto" w:fill="FFFFFF" w:themeFill="background1"/>
          </w:tcPr>
          <w:p w14:paraId="669A7C4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F9E09CE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7CEAFA26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79556ACF" w14:textId="77777777" w:rsidR="00AF53E4" w:rsidRDefault="00AF53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4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3544"/>
        <w:gridCol w:w="1134"/>
        <w:gridCol w:w="4111"/>
        <w:gridCol w:w="3260"/>
        <w:gridCol w:w="893"/>
      </w:tblGrid>
      <w:tr w:rsidR="00AF53E4" w:rsidRPr="00277F06" w14:paraId="0C9DD163" w14:textId="77777777" w:rsidTr="004A16AF">
        <w:trPr>
          <w:trHeight w:val="539"/>
        </w:trPr>
        <w:tc>
          <w:tcPr>
            <w:tcW w:w="14927" w:type="dxa"/>
            <w:gridSpan w:val="7"/>
            <w:tcBorders>
              <w:top w:val="single" w:sz="4" w:space="0" w:color="768692"/>
            </w:tcBorders>
            <w:shd w:val="clear" w:color="auto" w:fill="005EB8"/>
          </w:tcPr>
          <w:p w14:paraId="50489C37" w14:textId="77777777" w:rsidR="00AF53E4" w:rsidRPr="00AF53E4" w:rsidRDefault="00AF53E4" w:rsidP="0067692A">
            <w:pPr>
              <w:tabs>
                <w:tab w:val="left" w:pos="5970"/>
              </w:tabs>
              <w:spacing w:before="60" w:after="60"/>
              <w:rPr>
                <w:rFonts w:ascii="Arial" w:hAnsi="Arial" w:cs="Arial"/>
                <w:b/>
                <w:bCs/>
                <w:i/>
                <w:iCs/>
                <w:color w:val="005EB8"/>
                <w:sz w:val="28"/>
                <w:szCs w:val="28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   </w:t>
            </w:r>
            <w:r w:rsidRPr="00AF53E4">
              <w:rPr>
                <w:b/>
                <w:bCs/>
                <w:noProof/>
                <w:color w:val="FFFFFF" w:themeColor="background1"/>
              </w:rPr>
              <w:drawing>
                <wp:inline distT="0" distB="0" distL="0" distR="0" wp14:anchorId="2A4EE9B2" wp14:editId="30680CDC">
                  <wp:extent cx="194945" cy="207010"/>
                  <wp:effectExtent l="0" t="0" r="0" b="2540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3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  We have taken all reasonable steps to maintain a 2m distance in the workplace</w:t>
            </w:r>
          </w:p>
        </w:tc>
      </w:tr>
      <w:tr w:rsidR="00AF53E4" w:rsidRPr="000209F3" w14:paraId="1CC38374" w14:textId="77777777" w:rsidTr="004A16AF">
        <w:trPr>
          <w:trHeight w:val="578"/>
        </w:trPr>
        <w:tc>
          <w:tcPr>
            <w:tcW w:w="1418" w:type="dxa"/>
            <w:vMerge w:val="restart"/>
            <w:shd w:val="clear" w:color="auto" w:fill="768692"/>
            <w:vAlign w:val="center"/>
          </w:tcPr>
          <w:p w14:paraId="6948D366" w14:textId="77777777" w:rsidR="00AF53E4" w:rsidRPr="00AF53E4" w:rsidRDefault="00AF53E4" w:rsidP="00AF53E4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Consider</w:t>
            </w:r>
          </w:p>
        </w:tc>
        <w:tc>
          <w:tcPr>
            <w:tcW w:w="4111" w:type="dxa"/>
            <w:gridSpan w:val="2"/>
            <w:tcBorders>
              <w:bottom w:val="single" w:sz="4" w:space="0" w:color="768692"/>
            </w:tcBorders>
            <w:shd w:val="clear" w:color="auto" w:fill="768692"/>
            <w:vAlign w:val="center"/>
          </w:tcPr>
          <w:p w14:paraId="29E2F0EF" w14:textId="77777777" w:rsidR="00AF53E4" w:rsidRPr="00AF53E4" w:rsidRDefault="00AF53E4" w:rsidP="00AF53E4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Identify</w:t>
            </w:r>
          </w:p>
        </w:tc>
        <w:tc>
          <w:tcPr>
            <w:tcW w:w="1134" w:type="dxa"/>
            <w:vMerge w:val="restart"/>
            <w:shd w:val="clear" w:color="auto" w:fill="768692"/>
            <w:vAlign w:val="center"/>
          </w:tcPr>
          <w:p w14:paraId="0241C47D" w14:textId="77777777" w:rsidR="00AF53E4" w:rsidRPr="00AF53E4" w:rsidRDefault="00AF53E4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Current</w:t>
            </w:r>
          </w:p>
          <w:p w14:paraId="301BA3B6" w14:textId="77777777" w:rsidR="00AF53E4" w:rsidRPr="00AF53E4" w:rsidRDefault="00AF53E4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Risk</w:t>
            </w:r>
          </w:p>
          <w:p w14:paraId="2F644EB8" w14:textId="77777777" w:rsidR="00AF53E4" w:rsidRPr="00AF53E4" w:rsidRDefault="00AF53E4" w:rsidP="00AF53E4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4111" w:type="dxa"/>
            <w:vMerge w:val="restart"/>
            <w:shd w:val="clear" w:color="auto" w:fill="768692"/>
            <w:vAlign w:val="center"/>
          </w:tcPr>
          <w:p w14:paraId="362CABE8" w14:textId="77777777" w:rsidR="00AF53E4" w:rsidRPr="00AF53E4" w:rsidRDefault="00AF53E4" w:rsidP="00AF53E4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3260" w:type="dxa"/>
            <w:vMerge w:val="restart"/>
            <w:shd w:val="clear" w:color="auto" w:fill="768692"/>
            <w:vAlign w:val="center"/>
          </w:tcPr>
          <w:p w14:paraId="6ACBAC8F" w14:textId="77777777" w:rsidR="00AF53E4" w:rsidRPr="00AF53E4" w:rsidRDefault="00AF53E4" w:rsidP="00AF53E4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Additional actions</w:t>
            </w:r>
          </w:p>
        </w:tc>
        <w:tc>
          <w:tcPr>
            <w:tcW w:w="893" w:type="dxa"/>
            <w:vMerge w:val="restart"/>
            <w:shd w:val="clear" w:color="auto" w:fill="768692"/>
            <w:vAlign w:val="center"/>
          </w:tcPr>
          <w:p w14:paraId="22A7DC84" w14:textId="77777777" w:rsidR="00AF53E4" w:rsidRPr="00AF53E4" w:rsidRDefault="00AF53E4" w:rsidP="00AF53E4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color w:val="FFFFFF" w:themeColor="background1"/>
              </w:rPr>
              <w:t>Final Risk Status</w:t>
            </w:r>
          </w:p>
        </w:tc>
      </w:tr>
      <w:tr w:rsidR="00AF53E4" w14:paraId="00C93CC0" w14:textId="77777777" w:rsidTr="004A16AF">
        <w:trPr>
          <w:trHeight w:val="299"/>
        </w:trPr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14:paraId="1396C845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768692"/>
            </w:tcBorders>
            <w:shd w:val="clear" w:color="auto" w:fill="768692"/>
            <w:vAlign w:val="center"/>
          </w:tcPr>
          <w:p w14:paraId="1A8DAB5A" w14:textId="50FFD221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  <w:drawing>
                <wp:inline distT="0" distB="0" distL="0" distR="0" wp14:anchorId="22C21A6E" wp14:editId="0B7CC4E2">
                  <wp:extent cx="131555" cy="131555"/>
                  <wp:effectExtent l="0" t="0" r="1905" b="1905"/>
                  <wp:docPr id="8" name="Graphic 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1" cy="14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16A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  </w:t>
            </w:r>
            <w:r w:rsidRPr="003701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(tick those that apply)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47F35C95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vMerge/>
            <w:shd w:val="clear" w:color="auto" w:fill="BFBFBF" w:themeFill="background1" w:themeFillShade="BF"/>
          </w:tcPr>
          <w:p w14:paraId="5E33A58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vMerge/>
            <w:shd w:val="clear" w:color="auto" w:fill="BFBFBF" w:themeFill="background1" w:themeFillShade="BF"/>
            <w:vAlign w:val="center"/>
          </w:tcPr>
          <w:p w14:paraId="7E613CD9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vMerge/>
            <w:shd w:val="clear" w:color="auto" w:fill="BFBFBF" w:themeFill="background1" w:themeFillShade="BF"/>
          </w:tcPr>
          <w:p w14:paraId="73683BC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594D0F01" w14:textId="77777777" w:rsidTr="00633BEB">
        <w:trPr>
          <w:trHeight w:val="543"/>
        </w:trPr>
        <w:tc>
          <w:tcPr>
            <w:tcW w:w="14927" w:type="dxa"/>
            <w:gridSpan w:val="7"/>
            <w:shd w:val="clear" w:color="auto" w:fill="FFFFFF" w:themeFill="background1"/>
            <w:vAlign w:val="center"/>
          </w:tcPr>
          <w:p w14:paraId="5A3FB69A" w14:textId="2784FFA0" w:rsidR="00633BEB" w:rsidRDefault="00633BEB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AF53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Objective: </w:t>
            </w:r>
            <w:r w:rsidRPr="00AF53E4">
              <w:rPr>
                <w:rFonts w:ascii="Arial" w:hAnsi="Arial" w:cs="Arial"/>
                <w:sz w:val="24"/>
                <w:szCs w:val="24"/>
              </w:rPr>
              <w:t>To maintain 2m social distancing wherever possible, including while arriving at and departing from work, while in work and driving between sites</w:t>
            </w:r>
          </w:p>
        </w:tc>
      </w:tr>
      <w:tr w:rsidR="00AF53E4" w14:paraId="1C01F69D" w14:textId="77777777" w:rsidTr="00C509AF">
        <w:trPr>
          <w:trHeight w:val="543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32C38F0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  <w:r w:rsidRPr="00AF53E4">
              <w:rPr>
                <w:rFonts w:ascii="Arial" w:hAnsi="Arial" w:cs="Arial"/>
                <w:color w:val="005EB8"/>
              </w:rPr>
              <w:t>Identify what measures are needed to provide 2m distance to / from work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9128F5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5DCEECE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</w:rPr>
              <w:t>Need to stagger start / finish time to avoid crowding</w:t>
            </w:r>
          </w:p>
        </w:tc>
        <w:tc>
          <w:tcPr>
            <w:tcW w:w="1134" w:type="dxa"/>
            <w:shd w:val="clear" w:color="auto" w:fill="FFFFFF" w:themeFill="background1"/>
          </w:tcPr>
          <w:p w14:paraId="67C250B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49E79C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EB3B610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7F5C890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2C6F90E4" w14:textId="77777777" w:rsidTr="00C509AF">
        <w:trPr>
          <w:trHeight w:val="54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25E9E82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F3A0EA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77119FB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Additional parking / bike racks to encourage cycling to work</w:t>
            </w:r>
          </w:p>
        </w:tc>
        <w:tc>
          <w:tcPr>
            <w:tcW w:w="1134" w:type="dxa"/>
            <w:shd w:val="clear" w:color="auto" w:fill="FFFFFF" w:themeFill="background1"/>
          </w:tcPr>
          <w:p w14:paraId="78FE9E6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B0ED42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2EE42DF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6988494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79A0B292" w14:textId="77777777" w:rsidTr="00C509AF">
        <w:trPr>
          <w:trHeight w:val="54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F1656D7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0E520B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B6E44F6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Limiting people in company vehicles</w:t>
            </w:r>
          </w:p>
        </w:tc>
        <w:tc>
          <w:tcPr>
            <w:tcW w:w="1134" w:type="dxa"/>
            <w:shd w:val="clear" w:color="auto" w:fill="FFFFFF" w:themeFill="background1"/>
          </w:tcPr>
          <w:p w14:paraId="005890D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0B8A11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6085F79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2A4379B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50D2CE1C" w14:textId="77777777" w:rsidTr="00C509AF">
        <w:trPr>
          <w:trHeight w:val="54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4EF967C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6CC7E0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63C9206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More than one entry point to building to reduce congestion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3CBACC1E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5356FD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E1170BD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0E1EDB6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290D13FE" w14:textId="77777777" w:rsidTr="00C509AF">
        <w:trPr>
          <w:trHeight w:val="54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239F904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12D70F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ED134A9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Entry / exit process (turnstile /gate use</w:t>
            </w:r>
          </w:p>
        </w:tc>
        <w:tc>
          <w:tcPr>
            <w:tcW w:w="1134" w:type="dxa"/>
            <w:shd w:val="clear" w:color="auto" w:fill="FFFFFF" w:themeFill="background1"/>
          </w:tcPr>
          <w:p w14:paraId="3ADE2BE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8474E8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29B81EE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02D4640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63D802B6" w14:textId="77777777" w:rsidTr="00C509AF">
        <w:trPr>
          <w:trHeight w:val="54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5C4AF65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89A869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D0E7B37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Markings and signage if one way system implemented</w:t>
            </w:r>
          </w:p>
        </w:tc>
        <w:tc>
          <w:tcPr>
            <w:tcW w:w="1134" w:type="dxa"/>
            <w:shd w:val="clear" w:color="auto" w:fill="FFFFFF" w:themeFill="background1"/>
          </w:tcPr>
          <w:p w14:paraId="0F99DA3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C55B67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F45D371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54CD523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16A90ABF" w14:textId="77777777" w:rsidTr="00C509AF">
        <w:trPr>
          <w:trHeight w:val="54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0ECEE2F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7A7AC2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1C43DB8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Handwashing / sanitiser at entry / exit points</w:t>
            </w:r>
          </w:p>
        </w:tc>
        <w:tc>
          <w:tcPr>
            <w:tcW w:w="1134" w:type="dxa"/>
            <w:shd w:val="clear" w:color="auto" w:fill="FFFFFF" w:themeFill="background1"/>
          </w:tcPr>
          <w:p w14:paraId="30807C2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4C26F85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E123990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6C370AD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1593BC59" w14:textId="77777777" w:rsidTr="00C509AF">
        <w:trPr>
          <w:trHeight w:val="54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E0DED11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4CA169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1D8F2EA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 face coverings for those who have to use public transport</w:t>
            </w:r>
          </w:p>
        </w:tc>
        <w:tc>
          <w:tcPr>
            <w:tcW w:w="1134" w:type="dxa"/>
            <w:shd w:val="clear" w:color="auto" w:fill="FFFFFF" w:themeFill="background1"/>
          </w:tcPr>
          <w:p w14:paraId="3AEBD69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493778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85D63BD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21C8208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7C5A210C" w14:textId="77777777" w:rsidTr="00C509AF">
        <w:trPr>
          <w:trHeight w:val="543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FAD60BF" w14:textId="77777777" w:rsidR="00AF53E4" w:rsidRP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  <w:r w:rsidRPr="00AF53E4">
              <w:rPr>
                <w:rFonts w:ascii="Arial" w:hAnsi="Arial" w:cs="Arial"/>
                <w:color w:val="005EB8"/>
              </w:rPr>
              <w:t>Identify what measures are needed for moving around buildings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6564FE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1E02370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Regulating use of corridors</w:t>
            </w:r>
          </w:p>
        </w:tc>
        <w:tc>
          <w:tcPr>
            <w:tcW w:w="1134" w:type="dxa"/>
            <w:shd w:val="clear" w:color="auto" w:fill="FFFFFF" w:themeFill="background1"/>
          </w:tcPr>
          <w:p w14:paraId="6EBC5E3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4B78799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7DC920E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13DC0FE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4748CFB9" w14:textId="77777777" w:rsidTr="00C509AF">
        <w:trPr>
          <w:trHeight w:val="54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8B2C24C" w14:textId="77777777" w:rsidR="00AF53E4" w:rsidRPr="00665276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477FBF" w:themeColor="background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D497AD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2CBBF49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Introducing one way flow through buildings</w:t>
            </w:r>
          </w:p>
        </w:tc>
        <w:tc>
          <w:tcPr>
            <w:tcW w:w="1134" w:type="dxa"/>
            <w:shd w:val="clear" w:color="auto" w:fill="FFFFFF" w:themeFill="background1"/>
          </w:tcPr>
          <w:p w14:paraId="4D761BA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4710929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1D577E9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55660E8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4B853FC8" w14:textId="77777777" w:rsidTr="00C509AF">
        <w:trPr>
          <w:trHeight w:val="54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F55D542" w14:textId="77777777" w:rsidR="00AF53E4" w:rsidRPr="00665276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477FBF" w:themeColor="background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E311C8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42DE019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Reducing maximum occupancy of lifts</w:t>
            </w:r>
          </w:p>
        </w:tc>
        <w:tc>
          <w:tcPr>
            <w:tcW w:w="1134" w:type="dxa"/>
            <w:shd w:val="clear" w:color="auto" w:fill="FFFFFF" w:themeFill="background1"/>
          </w:tcPr>
          <w:p w14:paraId="4EFB12F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1149A6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E742C1F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29CD7EC6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5D3DE389" w14:textId="77777777" w:rsidTr="00C509AF">
        <w:trPr>
          <w:trHeight w:val="543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1ECAAEE" w14:textId="77777777" w:rsidR="00AF53E4" w:rsidRPr="00665276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477FBF" w:themeColor="background2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664D0A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2A67E02" w14:textId="77777777" w:rsidR="00AF53E4" w:rsidRDefault="00AF53E4" w:rsidP="00AF53E4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Restricting access to other areas of the building</w:t>
            </w:r>
          </w:p>
        </w:tc>
        <w:tc>
          <w:tcPr>
            <w:tcW w:w="1134" w:type="dxa"/>
            <w:shd w:val="clear" w:color="auto" w:fill="FFFFFF" w:themeFill="background1"/>
          </w:tcPr>
          <w:p w14:paraId="183CD27E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7063F55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5C865C5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33F51BF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1B9E47FB" w14:textId="77777777" w:rsidR="00AF53E4" w:rsidRDefault="00AF53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4884" w:type="dxa"/>
        <w:tblInd w:w="-147" w:type="dxa"/>
        <w:tblLook w:val="04A0" w:firstRow="1" w:lastRow="0" w:firstColumn="1" w:lastColumn="0" w:noHBand="0" w:noVBand="1"/>
      </w:tblPr>
      <w:tblGrid>
        <w:gridCol w:w="1488"/>
        <w:gridCol w:w="563"/>
        <w:gridCol w:w="3513"/>
        <w:gridCol w:w="1132"/>
        <w:gridCol w:w="4070"/>
        <w:gridCol w:w="3229"/>
        <w:gridCol w:w="889"/>
      </w:tblGrid>
      <w:tr w:rsidR="00C509AF" w:rsidRPr="000209F3" w14:paraId="4E6977B5" w14:textId="77777777" w:rsidTr="004A16AF">
        <w:trPr>
          <w:trHeight w:val="445"/>
        </w:trPr>
        <w:tc>
          <w:tcPr>
            <w:tcW w:w="1418" w:type="dxa"/>
            <w:vMerge w:val="restart"/>
            <w:shd w:val="clear" w:color="auto" w:fill="768692"/>
            <w:vAlign w:val="center"/>
          </w:tcPr>
          <w:p w14:paraId="6C99AF6F" w14:textId="77777777" w:rsidR="00AF53E4" w:rsidRPr="00C509AF" w:rsidRDefault="00AF53E4" w:rsidP="00C509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509AF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Consider</w:t>
            </w:r>
          </w:p>
        </w:tc>
        <w:tc>
          <w:tcPr>
            <w:tcW w:w="4099" w:type="dxa"/>
            <w:gridSpan w:val="2"/>
            <w:tcBorders>
              <w:bottom w:val="single" w:sz="4" w:space="0" w:color="768692"/>
            </w:tcBorders>
            <w:shd w:val="clear" w:color="auto" w:fill="768692"/>
            <w:vAlign w:val="center"/>
          </w:tcPr>
          <w:p w14:paraId="5EEC27F7" w14:textId="77777777" w:rsidR="00AF53E4" w:rsidRPr="00C509AF" w:rsidRDefault="00AF53E4" w:rsidP="00C509AF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509AF">
              <w:rPr>
                <w:rFonts w:ascii="Arial" w:hAnsi="Arial" w:cs="Arial"/>
                <w:b/>
                <w:bCs/>
                <w:color w:val="FFFFFF" w:themeColor="background1"/>
              </w:rPr>
              <w:t>Identify</w:t>
            </w:r>
          </w:p>
        </w:tc>
        <w:tc>
          <w:tcPr>
            <w:tcW w:w="1133" w:type="dxa"/>
            <w:vMerge w:val="restart"/>
            <w:shd w:val="clear" w:color="auto" w:fill="768692"/>
            <w:vAlign w:val="center"/>
          </w:tcPr>
          <w:p w14:paraId="24C60546" w14:textId="77777777" w:rsidR="00AF53E4" w:rsidRPr="00C509AF" w:rsidRDefault="00AF53E4" w:rsidP="00C509AF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509AF">
              <w:rPr>
                <w:rFonts w:ascii="Arial" w:hAnsi="Arial" w:cs="Arial"/>
                <w:b/>
                <w:bCs/>
                <w:color w:val="FFFFFF" w:themeColor="background1"/>
              </w:rPr>
              <w:t>Current</w:t>
            </w:r>
          </w:p>
          <w:p w14:paraId="5BC52066" w14:textId="77777777" w:rsidR="00AF53E4" w:rsidRPr="00C509AF" w:rsidRDefault="00AF53E4" w:rsidP="00C509AF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509AF">
              <w:rPr>
                <w:rFonts w:ascii="Arial" w:hAnsi="Arial" w:cs="Arial"/>
                <w:b/>
                <w:bCs/>
                <w:color w:val="FFFFFF" w:themeColor="background1"/>
              </w:rPr>
              <w:t>Risk</w:t>
            </w:r>
          </w:p>
          <w:p w14:paraId="3478DE52" w14:textId="77777777" w:rsidR="00AF53E4" w:rsidRPr="00C509AF" w:rsidRDefault="00AF53E4" w:rsidP="00C509AF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509AF">
              <w:rPr>
                <w:rFonts w:ascii="Arial" w:hAnsi="Arial" w:cs="Arial"/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4096" w:type="dxa"/>
            <w:vMerge w:val="restart"/>
            <w:shd w:val="clear" w:color="auto" w:fill="768692"/>
            <w:vAlign w:val="center"/>
          </w:tcPr>
          <w:p w14:paraId="1BF5AD88" w14:textId="77777777" w:rsidR="00AF53E4" w:rsidRPr="00C509AF" w:rsidRDefault="00AF53E4" w:rsidP="00C509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509AF">
              <w:rPr>
                <w:rFonts w:ascii="Arial" w:hAnsi="Arial" w:cs="Arial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3249" w:type="dxa"/>
            <w:vMerge w:val="restart"/>
            <w:shd w:val="clear" w:color="auto" w:fill="768692"/>
            <w:vAlign w:val="center"/>
          </w:tcPr>
          <w:p w14:paraId="3B0F07A8" w14:textId="77777777" w:rsidR="00AF53E4" w:rsidRPr="00C509AF" w:rsidRDefault="00AF53E4" w:rsidP="00C509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509AF">
              <w:rPr>
                <w:rFonts w:ascii="Arial" w:hAnsi="Arial" w:cs="Arial"/>
                <w:b/>
                <w:bCs/>
                <w:color w:val="FFFFFF" w:themeColor="background1"/>
              </w:rPr>
              <w:t>Additional actions</w:t>
            </w:r>
          </w:p>
        </w:tc>
        <w:tc>
          <w:tcPr>
            <w:tcW w:w="889" w:type="dxa"/>
            <w:vMerge w:val="restart"/>
            <w:shd w:val="clear" w:color="auto" w:fill="768692"/>
            <w:vAlign w:val="center"/>
          </w:tcPr>
          <w:p w14:paraId="4AA59C49" w14:textId="77777777" w:rsidR="00AF53E4" w:rsidRPr="00C509AF" w:rsidRDefault="00AF53E4" w:rsidP="00C509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509AF">
              <w:rPr>
                <w:rFonts w:ascii="Arial" w:hAnsi="Arial" w:cs="Arial"/>
                <w:b/>
                <w:bCs/>
                <w:color w:val="FFFFFF" w:themeColor="background1"/>
              </w:rPr>
              <w:t>Final Risk Status</w:t>
            </w:r>
          </w:p>
        </w:tc>
      </w:tr>
      <w:tr w:rsidR="00C509AF" w14:paraId="05376F93" w14:textId="77777777" w:rsidTr="004A16AF">
        <w:trPr>
          <w:trHeight w:val="230"/>
        </w:trPr>
        <w:tc>
          <w:tcPr>
            <w:tcW w:w="1418" w:type="dxa"/>
            <w:vMerge/>
            <w:shd w:val="clear" w:color="auto" w:fill="BFBFBF" w:themeFill="background1" w:themeFillShade="BF"/>
            <w:vAlign w:val="center"/>
          </w:tcPr>
          <w:p w14:paraId="3F2236C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9" w:type="dxa"/>
            <w:gridSpan w:val="2"/>
            <w:tcBorders>
              <w:top w:val="single" w:sz="4" w:space="0" w:color="768692"/>
            </w:tcBorders>
            <w:shd w:val="clear" w:color="auto" w:fill="768692"/>
            <w:vAlign w:val="center"/>
          </w:tcPr>
          <w:p w14:paraId="1E9BD924" w14:textId="3F1C57CF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  <w:drawing>
                <wp:inline distT="0" distB="0" distL="0" distR="0" wp14:anchorId="4B5DD62A" wp14:editId="69EDE9FD">
                  <wp:extent cx="131555" cy="131555"/>
                  <wp:effectExtent l="0" t="0" r="1905" b="1905"/>
                  <wp:docPr id="12" name="Graphic 1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1" cy="14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16A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  </w:t>
            </w:r>
            <w:r w:rsidRPr="003701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(tick those that apply)</w:t>
            </w:r>
          </w:p>
        </w:tc>
        <w:tc>
          <w:tcPr>
            <w:tcW w:w="1133" w:type="dxa"/>
            <w:vMerge/>
            <w:shd w:val="clear" w:color="auto" w:fill="BFBFBF" w:themeFill="background1" w:themeFillShade="BF"/>
          </w:tcPr>
          <w:p w14:paraId="5BE60F0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vMerge/>
            <w:shd w:val="clear" w:color="auto" w:fill="BFBFBF" w:themeFill="background1" w:themeFillShade="BF"/>
          </w:tcPr>
          <w:p w14:paraId="23DC187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vMerge/>
            <w:shd w:val="clear" w:color="auto" w:fill="BFBFBF" w:themeFill="background1" w:themeFillShade="BF"/>
            <w:vAlign w:val="center"/>
          </w:tcPr>
          <w:p w14:paraId="4DA2CC7E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vMerge/>
            <w:shd w:val="clear" w:color="auto" w:fill="BFBFBF" w:themeFill="background1" w:themeFillShade="BF"/>
          </w:tcPr>
          <w:p w14:paraId="798BDA0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14:paraId="7251DFE5" w14:textId="77777777" w:rsidTr="00C509AF">
        <w:trPr>
          <w:trHeight w:val="402"/>
        </w:trPr>
        <w:tc>
          <w:tcPr>
            <w:tcW w:w="14884" w:type="dxa"/>
            <w:gridSpan w:val="7"/>
            <w:shd w:val="clear" w:color="auto" w:fill="FFFFFF" w:themeFill="background1"/>
            <w:vAlign w:val="center"/>
          </w:tcPr>
          <w:p w14:paraId="3ABFFCCC" w14:textId="77777777" w:rsidR="00AF53E4" w:rsidRPr="00DC0FB8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color w:val="477FBF" w:themeColor="background2"/>
                <w:sz w:val="24"/>
                <w:szCs w:val="24"/>
              </w:rPr>
            </w:pPr>
            <w:r w:rsidRPr="00C509AF">
              <w:rPr>
                <w:rFonts w:ascii="Arial" w:hAnsi="Arial" w:cs="Arial"/>
                <w:b/>
                <w:bCs/>
                <w:sz w:val="24"/>
                <w:szCs w:val="24"/>
              </w:rPr>
              <w:t>Objective:</w:t>
            </w:r>
            <w:r w:rsidRPr="00C509AF">
              <w:rPr>
                <w:rFonts w:ascii="Arial" w:hAnsi="Arial" w:cs="Arial"/>
                <w:sz w:val="24"/>
                <w:szCs w:val="24"/>
              </w:rPr>
              <w:t xml:space="preserve"> to maintain social distancing between individuals whilst at work.</w:t>
            </w:r>
          </w:p>
        </w:tc>
      </w:tr>
      <w:tr w:rsidR="00C509AF" w14:paraId="0BE0574E" w14:textId="77777777" w:rsidTr="006E607F">
        <w:trPr>
          <w:trHeight w:val="705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A074076" w14:textId="77777777" w:rsidR="00AF53E4" w:rsidRPr="00C509AF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  <w:r w:rsidRPr="00C509AF">
              <w:rPr>
                <w:rFonts w:ascii="Arial" w:hAnsi="Arial" w:cs="Arial"/>
                <w:color w:val="005EB8"/>
              </w:rPr>
              <w:t>Workstations should be assigned to an individual and not shared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340DAD8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3A183A21" w14:textId="77777777" w:rsidR="00AF53E4" w:rsidRDefault="00AF53E4" w:rsidP="00C509AF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</w:rPr>
              <w:t>Maximum capacity for people to work 2m apart</w:t>
            </w:r>
          </w:p>
        </w:tc>
        <w:tc>
          <w:tcPr>
            <w:tcW w:w="1133" w:type="dxa"/>
            <w:shd w:val="clear" w:color="auto" w:fill="FFFFFF" w:themeFill="background1"/>
          </w:tcPr>
          <w:p w14:paraId="4E7ADD8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14:paraId="5A91603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162494C4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46BEFE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509AF" w14:paraId="5C9283B8" w14:textId="77777777" w:rsidTr="006E607F">
        <w:trPr>
          <w:trHeight w:val="701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881F6A5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CDFF154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663A181A" w14:textId="77777777" w:rsidR="00AF53E4" w:rsidRDefault="00AF53E4" w:rsidP="00C509AF">
            <w:pPr>
              <w:tabs>
                <w:tab w:val="left" w:pos="597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Need to redesign workplace and remove desks not to be used</w:t>
            </w:r>
          </w:p>
        </w:tc>
        <w:tc>
          <w:tcPr>
            <w:tcW w:w="1133" w:type="dxa"/>
            <w:shd w:val="clear" w:color="auto" w:fill="FFFFFF" w:themeFill="background1"/>
          </w:tcPr>
          <w:p w14:paraId="5DBB8F8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14:paraId="7F7F534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52AB1EC4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9C819C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509AF" w14:paraId="08F60B7A" w14:textId="77777777" w:rsidTr="006E607F">
        <w:trPr>
          <w:trHeight w:val="540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BD4172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28980A0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40183000" w14:textId="77777777" w:rsidR="00AF53E4" w:rsidRDefault="00AF53E4" w:rsidP="00C509AF">
            <w:pPr>
              <w:tabs>
                <w:tab w:val="left" w:pos="597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Don’t place people opposite each other at desk</w:t>
            </w:r>
          </w:p>
        </w:tc>
        <w:tc>
          <w:tcPr>
            <w:tcW w:w="1133" w:type="dxa"/>
            <w:shd w:val="clear" w:color="auto" w:fill="FFFFFF" w:themeFill="background1"/>
          </w:tcPr>
          <w:p w14:paraId="7AF63A7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14:paraId="532E494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31BE762C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2C84B1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509AF" w14:paraId="6F3FA8EA" w14:textId="77777777" w:rsidTr="006E607F">
        <w:trPr>
          <w:trHeight w:val="690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222F18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7197C5D1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668CC89A" w14:textId="77777777" w:rsidR="00AF53E4" w:rsidRDefault="00AF53E4" w:rsidP="00C509AF">
            <w:pPr>
              <w:tabs>
                <w:tab w:val="left" w:pos="597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Mark floor space to help people keep 2m distance</w:t>
            </w:r>
          </w:p>
        </w:tc>
        <w:tc>
          <w:tcPr>
            <w:tcW w:w="1133" w:type="dxa"/>
            <w:shd w:val="clear" w:color="auto" w:fill="FFFFFF" w:themeFill="background1"/>
          </w:tcPr>
          <w:p w14:paraId="41F8A88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14:paraId="7B65B15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0751F55C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6E3E834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509AF" w14:paraId="18303D1F" w14:textId="77777777" w:rsidTr="00633BEB">
        <w:trPr>
          <w:trHeight w:val="230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83FFCB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49CFAF82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3F8CE7C4" w14:textId="77777777" w:rsidR="00AF53E4" w:rsidRDefault="00AF53E4" w:rsidP="00C509AF">
            <w:pPr>
              <w:tabs>
                <w:tab w:val="left" w:pos="597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In call centres where desks have to be shared – clean between occupants</w:t>
            </w:r>
          </w:p>
        </w:tc>
        <w:tc>
          <w:tcPr>
            <w:tcW w:w="1133" w:type="dxa"/>
            <w:shd w:val="clear" w:color="auto" w:fill="FFFFFF" w:themeFill="background1"/>
          </w:tcPr>
          <w:p w14:paraId="1BA4265E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14:paraId="0360A7A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2E0CCB1F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3BD93E1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509AF" w14:paraId="6CAF2E5D" w14:textId="77777777" w:rsidTr="00633BEB">
        <w:trPr>
          <w:trHeight w:val="230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DA5814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215DC21C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24EC77ED" w14:textId="77777777" w:rsidR="00AF53E4" w:rsidRDefault="00AF53E4" w:rsidP="00C509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for cleaning workstation before and after use</w:t>
            </w:r>
          </w:p>
        </w:tc>
        <w:tc>
          <w:tcPr>
            <w:tcW w:w="1133" w:type="dxa"/>
            <w:shd w:val="clear" w:color="auto" w:fill="FFFFFF" w:themeFill="background1"/>
          </w:tcPr>
          <w:p w14:paraId="1EC18B1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14:paraId="020138C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03EC4B8B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B1AC2C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509AF" w14:paraId="079EA5A3" w14:textId="77777777" w:rsidTr="00633BEB">
        <w:trPr>
          <w:trHeight w:val="230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7928DD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C57A666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79979395" w14:textId="77777777" w:rsidR="00AF53E4" w:rsidRDefault="00AF53E4" w:rsidP="00C509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Requirement of additional space to accommodate those who need to return to the workplace</w:t>
            </w:r>
          </w:p>
        </w:tc>
        <w:tc>
          <w:tcPr>
            <w:tcW w:w="1133" w:type="dxa"/>
            <w:shd w:val="clear" w:color="auto" w:fill="FFFFFF" w:themeFill="background1"/>
          </w:tcPr>
          <w:p w14:paraId="4705B72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14:paraId="414F84DE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22A9199C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C482AC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:rsidRPr="00834BB0" w14:paraId="2E9C9DCE" w14:textId="77777777" w:rsidTr="002E3322">
        <w:trPr>
          <w:trHeight w:val="395"/>
        </w:trPr>
        <w:tc>
          <w:tcPr>
            <w:tcW w:w="14884" w:type="dxa"/>
            <w:gridSpan w:val="7"/>
            <w:shd w:val="clear" w:color="auto" w:fill="FFFFFF" w:themeFill="background1"/>
            <w:vAlign w:val="center"/>
          </w:tcPr>
          <w:p w14:paraId="6C45034D" w14:textId="77777777" w:rsidR="00AF53E4" w:rsidRPr="00834BB0" w:rsidRDefault="00AF53E4" w:rsidP="002E3322">
            <w:pPr>
              <w:tabs>
                <w:tab w:val="left" w:pos="5970"/>
              </w:tabs>
              <w:rPr>
                <w:rFonts w:ascii="Arial" w:hAnsi="Arial" w:cs="Arial"/>
                <w:color w:val="477FBF" w:themeColor="background2"/>
                <w:sz w:val="24"/>
                <w:szCs w:val="24"/>
              </w:rPr>
            </w:pPr>
            <w:r w:rsidRPr="00C509AF">
              <w:rPr>
                <w:rFonts w:ascii="Arial" w:hAnsi="Arial" w:cs="Arial"/>
                <w:b/>
                <w:bCs/>
                <w:sz w:val="24"/>
                <w:szCs w:val="24"/>
              </w:rPr>
              <w:t>Objective:</w:t>
            </w:r>
            <w:r w:rsidRPr="00C509AF">
              <w:rPr>
                <w:rFonts w:ascii="Arial" w:hAnsi="Arial" w:cs="Arial"/>
                <w:sz w:val="24"/>
                <w:szCs w:val="24"/>
              </w:rPr>
              <w:t xml:space="preserve"> to maintain social distancing between individuals whilst at work.</w:t>
            </w:r>
          </w:p>
        </w:tc>
      </w:tr>
      <w:tr w:rsidR="00C509AF" w14:paraId="2FFA0EAC" w14:textId="77777777" w:rsidTr="00633BEB">
        <w:trPr>
          <w:trHeight w:val="629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95EB2F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509AF">
              <w:rPr>
                <w:rFonts w:ascii="Arial" w:hAnsi="Arial" w:cs="Arial"/>
                <w:color w:val="005EB8"/>
              </w:rPr>
              <w:t>Keeping social distance whilst working on wards or occupied areas</w:t>
            </w: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510574DE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59614422" w14:textId="77777777" w:rsidR="00AF53E4" w:rsidRDefault="00AF53E4" w:rsidP="00C509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to redesign work areas to provide 2m social distance</w:t>
            </w:r>
          </w:p>
        </w:tc>
        <w:tc>
          <w:tcPr>
            <w:tcW w:w="1133" w:type="dxa"/>
            <w:shd w:val="clear" w:color="auto" w:fill="FFFFFF" w:themeFill="background1"/>
          </w:tcPr>
          <w:p w14:paraId="037FC43E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14:paraId="5798239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029B1482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26E63D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509AF" w14:paraId="12B24FB4" w14:textId="77777777" w:rsidTr="00633BEB">
        <w:trPr>
          <w:trHeight w:val="6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711B0D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6CBA8943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4B30C906" w14:textId="77777777" w:rsidR="00AF53E4" w:rsidRDefault="00AF53E4" w:rsidP="00C509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 signage to help maintain a 2m social distance</w:t>
            </w:r>
          </w:p>
        </w:tc>
        <w:tc>
          <w:tcPr>
            <w:tcW w:w="1133" w:type="dxa"/>
            <w:shd w:val="clear" w:color="auto" w:fill="FFFFFF" w:themeFill="background1"/>
          </w:tcPr>
          <w:p w14:paraId="299CC46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14:paraId="7E282385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64E79FAC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4E57B2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509AF" w14:paraId="1C388547" w14:textId="77777777" w:rsidTr="00633BEB">
        <w:trPr>
          <w:trHeight w:val="6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DA85945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1E75A4B4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223C51CD" w14:textId="77777777" w:rsidR="00AF53E4" w:rsidRDefault="00AF53E4" w:rsidP="00C509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Reinforce ‘catch it, kill it, bin it and good hand hygiene</w:t>
            </w:r>
          </w:p>
        </w:tc>
        <w:tc>
          <w:tcPr>
            <w:tcW w:w="1133" w:type="dxa"/>
            <w:shd w:val="clear" w:color="auto" w:fill="FFFFFF" w:themeFill="background1"/>
          </w:tcPr>
          <w:p w14:paraId="7F1AF91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14:paraId="48D2DC7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5C60BDD6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065F9735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509AF" w14:paraId="71364E11" w14:textId="77777777" w:rsidTr="006E607F">
        <w:trPr>
          <w:trHeight w:val="782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F5DB10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66" w:type="dxa"/>
            <w:shd w:val="clear" w:color="auto" w:fill="FFFFFF" w:themeFill="background1"/>
            <w:vAlign w:val="center"/>
          </w:tcPr>
          <w:p w14:paraId="085D819C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06420143" w14:textId="77777777" w:rsidR="00AF53E4" w:rsidRDefault="00AF53E4" w:rsidP="00C509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Requirement for additional space to deliver services whilst maintaining 2m social distance</w:t>
            </w:r>
          </w:p>
        </w:tc>
        <w:tc>
          <w:tcPr>
            <w:tcW w:w="1133" w:type="dxa"/>
            <w:shd w:val="clear" w:color="auto" w:fill="FFFFFF" w:themeFill="background1"/>
          </w:tcPr>
          <w:p w14:paraId="2D3714A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096" w:type="dxa"/>
            <w:shd w:val="clear" w:color="auto" w:fill="FFFFFF" w:themeFill="background1"/>
          </w:tcPr>
          <w:p w14:paraId="3520E03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 w14:paraId="4945FCF0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D05590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58B009D2" w14:textId="77777777" w:rsidR="00AF53E4" w:rsidRDefault="00AF53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4927" w:type="dxa"/>
        <w:tblInd w:w="-147" w:type="dxa"/>
        <w:tblLook w:val="04A0" w:firstRow="1" w:lastRow="0" w:firstColumn="1" w:lastColumn="0" w:noHBand="0" w:noVBand="1"/>
      </w:tblPr>
      <w:tblGrid>
        <w:gridCol w:w="1856"/>
        <w:gridCol w:w="392"/>
        <w:gridCol w:w="3281"/>
        <w:gridCol w:w="1134"/>
        <w:gridCol w:w="3969"/>
        <w:gridCol w:w="3402"/>
        <w:gridCol w:w="893"/>
      </w:tblGrid>
      <w:tr w:rsidR="00633BEB" w:rsidRPr="000209F3" w14:paraId="476AB714" w14:textId="77777777" w:rsidTr="004A16AF">
        <w:trPr>
          <w:trHeight w:val="564"/>
        </w:trPr>
        <w:tc>
          <w:tcPr>
            <w:tcW w:w="1856" w:type="dxa"/>
            <w:vMerge w:val="restart"/>
            <w:shd w:val="clear" w:color="auto" w:fill="768692"/>
            <w:vAlign w:val="center"/>
          </w:tcPr>
          <w:p w14:paraId="12646426" w14:textId="77777777" w:rsidR="00AF53E4" w:rsidRPr="00633BEB" w:rsidRDefault="00AF53E4" w:rsidP="00633BEB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Consider</w:t>
            </w:r>
          </w:p>
        </w:tc>
        <w:tc>
          <w:tcPr>
            <w:tcW w:w="3673" w:type="dxa"/>
            <w:gridSpan w:val="2"/>
            <w:tcBorders>
              <w:bottom w:val="single" w:sz="4" w:space="0" w:color="768692"/>
            </w:tcBorders>
            <w:shd w:val="clear" w:color="auto" w:fill="768692"/>
            <w:vAlign w:val="center"/>
          </w:tcPr>
          <w:p w14:paraId="3062B4A3" w14:textId="77777777" w:rsidR="00AF53E4" w:rsidRPr="00633BEB" w:rsidRDefault="00AF53E4" w:rsidP="00633BEB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Identify</w:t>
            </w:r>
          </w:p>
        </w:tc>
        <w:tc>
          <w:tcPr>
            <w:tcW w:w="1134" w:type="dxa"/>
            <w:vMerge w:val="restart"/>
            <w:shd w:val="clear" w:color="auto" w:fill="768692"/>
            <w:vAlign w:val="center"/>
          </w:tcPr>
          <w:p w14:paraId="55B898D8" w14:textId="77777777" w:rsidR="00AF53E4" w:rsidRPr="00633BEB" w:rsidRDefault="00AF53E4" w:rsidP="00633BEB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Current</w:t>
            </w:r>
          </w:p>
          <w:p w14:paraId="25CC8930" w14:textId="77777777" w:rsidR="00AF53E4" w:rsidRPr="00633BEB" w:rsidRDefault="00AF53E4" w:rsidP="00633BEB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Risk</w:t>
            </w:r>
          </w:p>
          <w:p w14:paraId="32B7AD70" w14:textId="77777777" w:rsidR="00AF53E4" w:rsidRPr="00633BEB" w:rsidRDefault="00AF53E4" w:rsidP="00633BEB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3969" w:type="dxa"/>
            <w:vMerge w:val="restart"/>
            <w:shd w:val="clear" w:color="auto" w:fill="768692"/>
            <w:vAlign w:val="center"/>
          </w:tcPr>
          <w:p w14:paraId="4B85619A" w14:textId="77777777" w:rsidR="00AF53E4" w:rsidRPr="00633BEB" w:rsidRDefault="00AF53E4" w:rsidP="00633BEB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3402" w:type="dxa"/>
            <w:vMerge w:val="restart"/>
            <w:shd w:val="clear" w:color="auto" w:fill="768692"/>
            <w:vAlign w:val="center"/>
          </w:tcPr>
          <w:p w14:paraId="56FE2876" w14:textId="77777777" w:rsidR="00AF53E4" w:rsidRPr="00633BEB" w:rsidRDefault="00AF53E4" w:rsidP="00633BEB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Additional actions</w:t>
            </w:r>
          </w:p>
        </w:tc>
        <w:tc>
          <w:tcPr>
            <w:tcW w:w="893" w:type="dxa"/>
            <w:vMerge w:val="restart"/>
            <w:shd w:val="clear" w:color="auto" w:fill="768692"/>
            <w:vAlign w:val="center"/>
          </w:tcPr>
          <w:p w14:paraId="6F6316B3" w14:textId="77777777" w:rsidR="00AF53E4" w:rsidRPr="00633BEB" w:rsidRDefault="00AF53E4" w:rsidP="00633BEB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Final Risk Status</w:t>
            </w:r>
          </w:p>
        </w:tc>
      </w:tr>
      <w:tr w:rsidR="00633BEB" w14:paraId="5E8F4E8A" w14:textId="77777777" w:rsidTr="004A16AF">
        <w:trPr>
          <w:trHeight w:val="292"/>
        </w:trPr>
        <w:tc>
          <w:tcPr>
            <w:tcW w:w="1856" w:type="dxa"/>
            <w:vMerge/>
            <w:shd w:val="clear" w:color="auto" w:fill="BFBFBF" w:themeFill="background1" w:themeFillShade="BF"/>
            <w:vAlign w:val="center"/>
          </w:tcPr>
          <w:p w14:paraId="63FE636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768692"/>
            </w:tcBorders>
            <w:shd w:val="clear" w:color="auto" w:fill="768692"/>
            <w:vAlign w:val="center"/>
          </w:tcPr>
          <w:p w14:paraId="3137C719" w14:textId="3D61728C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  <w:drawing>
                <wp:inline distT="0" distB="0" distL="0" distR="0" wp14:anchorId="49C79056" wp14:editId="07F907B1">
                  <wp:extent cx="131555" cy="131555"/>
                  <wp:effectExtent l="0" t="0" r="1905" b="1905"/>
                  <wp:docPr id="10" name="Graphic 1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1" cy="14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16A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  </w:t>
            </w:r>
            <w:r w:rsidRPr="003701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(tick those that apply)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43DDE6C5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</w:tcPr>
          <w:p w14:paraId="32EAE17E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</w:tcPr>
          <w:p w14:paraId="77D97503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vMerge/>
            <w:shd w:val="clear" w:color="auto" w:fill="BFBFBF" w:themeFill="background1" w:themeFillShade="BF"/>
          </w:tcPr>
          <w:p w14:paraId="6C6AF6E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:rsidRPr="000209F3" w14:paraId="30EE43D1" w14:textId="77777777" w:rsidTr="00633BEB">
        <w:trPr>
          <w:trHeight w:val="402"/>
        </w:trPr>
        <w:tc>
          <w:tcPr>
            <w:tcW w:w="14927" w:type="dxa"/>
            <w:gridSpan w:val="7"/>
            <w:shd w:val="clear" w:color="auto" w:fill="FFFFFF" w:themeFill="background1"/>
            <w:vAlign w:val="center"/>
          </w:tcPr>
          <w:p w14:paraId="3AC4F4C0" w14:textId="77777777" w:rsidR="00AF53E4" w:rsidRPr="00633BEB" w:rsidRDefault="00AF53E4" w:rsidP="00633BEB">
            <w:pPr>
              <w:tabs>
                <w:tab w:val="left" w:pos="5970"/>
              </w:tabs>
              <w:rPr>
                <w:rFonts w:ascii="Arial" w:hAnsi="Arial" w:cs="Arial"/>
                <w:sz w:val="24"/>
                <w:szCs w:val="24"/>
              </w:rPr>
            </w:pPr>
            <w:r w:rsidRPr="00633BEB">
              <w:rPr>
                <w:rFonts w:ascii="Arial" w:hAnsi="Arial" w:cs="Arial"/>
                <w:b/>
                <w:bCs/>
                <w:sz w:val="24"/>
                <w:szCs w:val="24"/>
              </w:rPr>
              <w:t>Objective:</w:t>
            </w:r>
            <w:r w:rsidRPr="00633BEB">
              <w:rPr>
                <w:rFonts w:ascii="Arial" w:hAnsi="Arial" w:cs="Arial"/>
                <w:sz w:val="24"/>
                <w:szCs w:val="24"/>
              </w:rPr>
              <w:t xml:space="preserve"> to reduce transmission due to face-to-face meetings and maintain social distancing in meetings</w:t>
            </w:r>
          </w:p>
        </w:tc>
      </w:tr>
      <w:tr w:rsidR="00633BEB" w:rsidRPr="000209F3" w14:paraId="4E805FDB" w14:textId="77777777" w:rsidTr="00633BEB">
        <w:trPr>
          <w:trHeight w:val="564"/>
        </w:trPr>
        <w:tc>
          <w:tcPr>
            <w:tcW w:w="1856" w:type="dxa"/>
            <w:vMerge w:val="restart"/>
            <w:shd w:val="clear" w:color="auto" w:fill="FFFFFF" w:themeFill="background1"/>
            <w:vAlign w:val="center"/>
          </w:tcPr>
          <w:p w14:paraId="3FAC692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633BEB">
              <w:rPr>
                <w:rFonts w:ascii="Arial" w:hAnsi="Arial" w:cs="Arial"/>
                <w:color w:val="005EB8"/>
              </w:rPr>
              <w:t>Identify how face to face meetings can be accommodated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44A571A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42FC7628" w14:textId="77777777" w:rsidR="00AF53E4" w:rsidRDefault="00AF53E4" w:rsidP="00633BEB">
            <w:pPr>
              <w:tabs>
                <w:tab w:val="left" w:pos="5970"/>
              </w:tabs>
              <w:spacing w:before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>Use IT tool to facilitate meeting instead</w:t>
            </w:r>
          </w:p>
        </w:tc>
        <w:tc>
          <w:tcPr>
            <w:tcW w:w="1134" w:type="dxa"/>
            <w:shd w:val="clear" w:color="auto" w:fill="FFFFFF" w:themeFill="background1"/>
          </w:tcPr>
          <w:p w14:paraId="6A4DC414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468348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CB39274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4006589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:rsidRPr="000209F3" w14:paraId="610F83EF" w14:textId="77777777" w:rsidTr="00633BEB">
        <w:trPr>
          <w:trHeight w:val="564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2DEA42B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F0DCDAF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1F986155" w14:textId="77777777" w:rsidR="00AF53E4" w:rsidRDefault="00AF53E4" w:rsidP="00633BEB">
            <w:pPr>
              <w:tabs>
                <w:tab w:val="left" w:pos="5970"/>
              </w:tabs>
              <w:spacing w:before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>Identify maximum number of participants for room size to maintain 2m separation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33DABA8B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93336F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CD0A514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1B59DA1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:rsidRPr="000209F3" w14:paraId="788C7D52" w14:textId="77777777" w:rsidTr="00633BEB">
        <w:trPr>
          <w:trHeight w:val="564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2B4545C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B930152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71A65D56" w14:textId="77777777" w:rsidR="00AF53E4" w:rsidRDefault="00AF53E4" w:rsidP="00633BEB">
            <w:pPr>
              <w:tabs>
                <w:tab w:val="left" w:pos="5970"/>
              </w:tabs>
              <w:spacing w:before="120"/>
              <w:rPr>
                <w:rFonts w:ascii="Arial" w:hAnsi="Arial" w:cs="Arial"/>
                <w:color w:val="FFFFFF" w:themeColor="background1"/>
              </w:rPr>
            </w:pPr>
            <w:r w:rsidRPr="009E2E0B">
              <w:rPr>
                <w:rFonts w:ascii="Arial" w:hAnsi="Arial" w:cs="Arial"/>
              </w:rPr>
              <w:t>Mark meeting table wi</w:t>
            </w:r>
            <w:r>
              <w:rPr>
                <w:rFonts w:ascii="Arial" w:hAnsi="Arial" w:cs="Arial"/>
              </w:rPr>
              <w:t>th sitting points</w:t>
            </w:r>
          </w:p>
        </w:tc>
        <w:tc>
          <w:tcPr>
            <w:tcW w:w="1134" w:type="dxa"/>
            <w:shd w:val="clear" w:color="auto" w:fill="FFFFFF" w:themeFill="background1"/>
          </w:tcPr>
          <w:p w14:paraId="16578F13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81895D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239D71D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1FFE443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:rsidRPr="000209F3" w14:paraId="6AB34A93" w14:textId="77777777" w:rsidTr="00633BEB">
        <w:trPr>
          <w:trHeight w:val="564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40B0B69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65985D0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436F56ED" w14:textId="5F2E3460" w:rsidR="00AF53E4" w:rsidRDefault="00AF53E4" w:rsidP="00633BEB">
            <w:pPr>
              <w:tabs>
                <w:tab w:val="left" w:pos="597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whiteboard markers / flipc</w:t>
            </w:r>
            <w:r w:rsidR="00633BE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arts and shared pens</w:t>
            </w:r>
          </w:p>
        </w:tc>
        <w:tc>
          <w:tcPr>
            <w:tcW w:w="1134" w:type="dxa"/>
            <w:shd w:val="clear" w:color="auto" w:fill="FFFFFF" w:themeFill="background1"/>
          </w:tcPr>
          <w:p w14:paraId="21669E30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8CF53F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4D59508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50C32D7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:rsidRPr="000209F3" w14:paraId="28C98A28" w14:textId="77777777" w:rsidTr="00633BEB">
        <w:trPr>
          <w:trHeight w:val="564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7B40D346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0F61786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7BF12327" w14:textId="77777777" w:rsidR="00AF53E4" w:rsidRDefault="00AF53E4" w:rsidP="00633BEB">
            <w:pPr>
              <w:tabs>
                <w:tab w:val="left" w:pos="597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floor signage to help people maintain 2 m distance</w:t>
            </w:r>
          </w:p>
        </w:tc>
        <w:tc>
          <w:tcPr>
            <w:tcW w:w="1134" w:type="dxa"/>
            <w:shd w:val="clear" w:color="auto" w:fill="FFFFFF" w:themeFill="background1"/>
          </w:tcPr>
          <w:p w14:paraId="6CDE8734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FF5BAD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10CD78B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64B5AD6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:rsidRPr="000209F3" w14:paraId="26216BA6" w14:textId="77777777" w:rsidTr="00633BEB">
        <w:trPr>
          <w:trHeight w:val="564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56C5E1A5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006E4ADE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223AC48C" w14:textId="77777777" w:rsidR="00AF53E4" w:rsidRDefault="00AF53E4" w:rsidP="00633BEB">
            <w:pPr>
              <w:tabs>
                <w:tab w:val="left" w:pos="597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hand sanitiser and tissues in room</w:t>
            </w:r>
          </w:p>
        </w:tc>
        <w:tc>
          <w:tcPr>
            <w:tcW w:w="1134" w:type="dxa"/>
            <w:shd w:val="clear" w:color="auto" w:fill="FFFFFF" w:themeFill="background1"/>
          </w:tcPr>
          <w:p w14:paraId="4392F48B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7BC5AF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FFB8005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3E6AE6B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:rsidRPr="000209F3" w14:paraId="46A74FCC" w14:textId="77777777" w:rsidTr="00633BEB">
        <w:trPr>
          <w:trHeight w:val="564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6B2B742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D12F1FF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5ADAC5F0" w14:textId="77777777" w:rsidR="00AF53E4" w:rsidRDefault="00AF53E4" w:rsidP="00633BEB">
            <w:pPr>
              <w:tabs>
                <w:tab w:val="left" w:pos="597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Allocate single occupier to meeting room</w:t>
            </w:r>
          </w:p>
        </w:tc>
        <w:tc>
          <w:tcPr>
            <w:tcW w:w="1134" w:type="dxa"/>
            <w:shd w:val="clear" w:color="auto" w:fill="FFFFFF" w:themeFill="background1"/>
          </w:tcPr>
          <w:p w14:paraId="15E85D3C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E4D807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E47365E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1CFD90C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:rsidRPr="00834BB0" w14:paraId="5B9D410B" w14:textId="77777777" w:rsidTr="00633BEB">
        <w:trPr>
          <w:trHeight w:val="389"/>
        </w:trPr>
        <w:tc>
          <w:tcPr>
            <w:tcW w:w="14927" w:type="dxa"/>
            <w:gridSpan w:val="7"/>
            <w:shd w:val="clear" w:color="auto" w:fill="FFFFFF" w:themeFill="background1"/>
            <w:vAlign w:val="center"/>
          </w:tcPr>
          <w:p w14:paraId="1BAD1F7A" w14:textId="77777777" w:rsidR="00AF53E4" w:rsidRPr="00834BB0" w:rsidRDefault="00AF53E4" w:rsidP="00633BEB">
            <w:pPr>
              <w:tabs>
                <w:tab w:val="left" w:pos="5970"/>
              </w:tabs>
              <w:rPr>
                <w:rFonts w:ascii="Arial" w:hAnsi="Arial" w:cs="Arial"/>
                <w:color w:val="477FBF" w:themeColor="background2"/>
                <w:sz w:val="24"/>
                <w:szCs w:val="24"/>
              </w:rPr>
            </w:pPr>
            <w:r w:rsidRPr="00633BEB">
              <w:rPr>
                <w:rFonts w:ascii="Arial" w:hAnsi="Arial" w:cs="Arial"/>
                <w:b/>
                <w:bCs/>
                <w:sz w:val="24"/>
                <w:szCs w:val="24"/>
              </w:rPr>
              <w:t>Objective:</w:t>
            </w:r>
            <w:r w:rsidRPr="00633BEB">
              <w:rPr>
                <w:rFonts w:ascii="Arial" w:hAnsi="Arial" w:cs="Arial"/>
                <w:sz w:val="24"/>
                <w:szCs w:val="24"/>
              </w:rPr>
              <w:t xml:space="preserve"> To maintain social distancing whilst using common areas</w:t>
            </w:r>
          </w:p>
        </w:tc>
      </w:tr>
      <w:tr w:rsidR="00633BEB" w14:paraId="1CBA50CF" w14:textId="77777777" w:rsidTr="00633BEB">
        <w:trPr>
          <w:trHeight w:val="564"/>
        </w:trPr>
        <w:tc>
          <w:tcPr>
            <w:tcW w:w="1856" w:type="dxa"/>
            <w:vMerge w:val="restart"/>
            <w:shd w:val="clear" w:color="auto" w:fill="FFFFFF" w:themeFill="background1"/>
            <w:vAlign w:val="center"/>
          </w:tcPr>
          <w:p w14:paraId="3AD525E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633BEB">
              <w:rPr>
                <w:rFonts w:ascii="Arial" w:hAnsi="Arial" w:cs="Arial"/>
                <w:color w:val="005EB8"/>
              </w:rPr>
              <w:t>Common areas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E1BDFC5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2E643BAB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000000" w:themeColor="text1"/>
              </w:rPr>
              <w:t>Work collaboratively with NHSPS and other occupiers to apply consistent approach</w:t>
            </w:r>
          </w:p>
        </w:tc>
        <w:tc>
          <w:tcPr>
            <w:tcW w:w="1134" w:type="dxa"/>
            <w:shd w:val="clear" w:color="auto" w:fill="FFFFFF" w:themeFill="background1"/>
          </w:tcPr>
          <w:p w14:paraId="5651E450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EB0BF0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D9E6ECC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420D8BD5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287A09E2" w14:textId="77777777" w:rsidTr="00633BEB">
        <w:trPr>
          <w:trHeight w:val="564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32BAD44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46EF279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6F58F2C2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000000" w:themeColor="text1"/>
              </w:rPr>
              <w:t>Use of break rooms / kitchens – stagger allocation of time</w:t>
            </w:r>
          </w:p>
        </w:tc>
        <w:tc>
          <w:tcPr>
            <w:tcW w:w="1134" w:type="dxa"/>
            <w:shd w:val="clear" w:color="auto" w:fill="FFFFFF" w:themeFill="background1"/>
          </w:tcPr>
          <w:p w14:paraId="4265DE68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912253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82A2B89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74D4F2F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1F8EF073" w14:textId="77777777" w:rsidTr="00633BEB">
        <w:trPr>
          <w:trHeight w:val="564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6CD9EB4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F2319BD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009F750E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 w:rsidRPr="009E2E0B">
              <w:rPr>
                <w:rFonts w:ascii="Arial" w:hAnsi="Arial" w:cs="Arial"/>
              </w:rPr>
              <w:t>Alloca</w:t>
            </w:r>
            <w:r>
              <w:rPr>
                <w:rFonts w:ascii="Arial" w:hAnsi="Arial" w:cs="Arial"/>
              </w:rPr>
              <w:t>te single occupier ac</w:t>
            </w:r>
          </w:p>
        </w:tc>
        <w:tc>
          <w:tcPr>
            <w:tcW w:w="1134" w:type="dxa"/>
            <w:shd w:val="clear" w:color="auto" w:fill="FFFFFF" w:themeFill="background1"/>
          </w:tcPr>
          <w:p w14:paraId="005A4446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1F9EF06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C5383FF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7AFB8E4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23D0856E" w14:textId="77777777" w:rsidTr="00633BEB">
        <w:trPr>
          <w:trHeight w:val="564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49AB228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5594C98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0DDC471A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safe outside areas for breaks</w:t>
            </w:r>
          </w:p>
        </w:tc>
        <w:tc>
          <w:tcPr>
            <w:tcW w:w="1134" w:type="dxa"/>
            <w:shd w:val="clear" w:color="auto" w:fill="FFFFFF" w:themeFill="background1"/>
          </w:tcPr>
          <w:p w14:paraId="56A068CA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2E0FE0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C7D2010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1743EC6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47CD5FD6" w14:textId="77777777" w:rsidTr="00633BEB">
        <w:trPr>
          <w:trHeight w:val="564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119BA34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1AD3BE3A" w14:textId="77777777" w:rsidR="00AF53E4" w:rsidRDefault="00AF53E4" w:rsidP="0067692A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48356BF8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Reconfigure seating in areas</w:t>
            </w:r>
          </w:p>
        </w:tc>
        <w:tc>
          <w:tcPr>
            <w:tcW w:w="1134" w:type="dxa"/>
            <w:shd w:val="clear" w:color="auto" w:fill="FFFFFF" w:themeFill="background1"/>
          </w:tcPr>
          <w:p w14:paraId="447BEC13" w14:textId="77777777" w:rsidR="00AF53E4" w:rsidRDefault="00AF53E4" w:rsidP="0067692A">
            <w:pPr>
              <w:tabs>
                <w:tab w:val="left" w:pos="5970"/>
              </w:tabs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11C6CB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A83A431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14:paraId="473E9B0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:rsidRPr="000209F3" w14:paraId="0D829C80" w14:textId="77777777" w:rsidTr="004A16AF">
        <w:trPr>
          <w:trHeight w:val="564"/>
        </w:trPr>
        <w:tc>
          <w:tcPr>
            <w:tcW w:w="1856" w:type="dxa"/>
            <w:vMerge w:val="restart"/>
            <w:shd w:val="clear" w:color="auto" w:fill="768692"/>
            <w:vAlign w:val="center"/>
          </w:tcPr>
          <w:p w14:paraId="2CE272DB" w14:textId="77777777" w:rsidR="00AF53E4" w:rsidRPr="00633BEB" w:rsidRDefault="00AF53E4" w:rsidP="00633BEB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Consider</w:t>
            </w:r>
          </w:p>
        </w:tc>
        <w:tc>
          <w:tcPr>
            <w:tcW w:w="3673" w:type="dxa"/>
            <w:gridSpan w:val="2"/>
            <w:tcBorders>
              <w:bottom w:val="single" w:sz="4" w:space="0" w:color="768692"/>
            </w:tcBorders>
            <w:shd w:val="clear" w:color="auto" w:fill="768692"/>
            <w:vAlign w:val="center"/>
          </w:tcPr>
          <w:p w14:paraId="065CF46F" w14:textId="77777777" w:rsidR="00AF53E4" w:rsidRPr="00633BEB" w:rsidRDefault="00AF53E4" w:rsidP="00633BEB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Identify</w:t>
            </w:r>
          </w:p>
        </w:tc>
        <w:tc>
          <w:tcPr>
            <w:tcW w:w="1134" w:type="dxa"/>
            <w:vMerge w:val="restart"/>
            <w:shd w:val="clear" w:color="auto" w:fill="768692"/>
            <w:vAlign w:val="center"/>
          </w:tcPr>
          <w:p w14:paraId="3719F4A1" w14:textId="77777777" w:rsidR="00AF53E4" w:rsidRPr="00633BEB" w:rsidRDefault="00AF53E4" w:rsidP="00633BEB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Current</w:t>
            </w:r>
          </w:p>
          <w:p w14:paraId="79CAA811" w14:textId="77777777" w:rsidR="00AF53E4" w:rsidRPr="00633BEB" w:rsidRDefault="00AF53E4" w:rsidP="00633BEB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Risk</w:t>
            </w:r>
          </w:p>
          <w:p w14:paraId="6E9E7D5F" w14:textId="77777777" w:rsidR="00AF53E4" w:rsidRPr="00633BEB" w:rsidRDefault="00AF53E4" w:rsidP="00633BEB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3969" w:type="dxa"/>
            <w:vMerge w:val="restart"/>
            <w:shd w:val="clear" w:color="auto" w:fill="768692"/>
            <w:vAlign w:val="center"/>
          </w:tcPr>
          <w:p w14:paraId="513CA69D" w14:textId="77777777" w:rsidR="00AF53E4" w:rsidRPr="00633BEB" w:rsidRDefault="00AF53E4" w:rsidP="00633BEB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3402" w:type="dxa"/>
            <w:vMerge w:val="restart"/>
            <w:shd w:val="clear" w:color="auto" w:fill="768692"/>
            <w:vAlign w:val="center"/>
          </w:tcPr>
          <w:p w14:paraId="1ED0ADAD" w14:textId="77777777" w:rsidR="00AF53E4" w:rsidRPr="00633BEB" w:rsidRDefault="00AF53E4" w:rsidP="00633BEB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Additional actions</w:t>
            </w:r>
          </w:p>
        </w:tc>
        <w:tc>
          <w:tcPr>
            <w:tcW w:w="893" w:type="dxa"/>
            <w:vMerge w:val="restart"/>
            <w:shd w:val="clear" w:color="auto" w:fill="768692"/>
            <w:vAlign w:val="center"/>
          </w:tcPr>
          <w:p w14:paraId="46A39B1E" w14:textId="77777777" w:rsidR="00AF53E4" w:rsidRPr="00633BEB" w:rsidRDefault="00AF53E4" w:rsidP="00633BEB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b/>
                <w:bCs/>
                <w:color w:val="FFFFFF" w:themeColor="background1"/>
              </w:rPr>
              <w:t>Final Risk Status</w:t>
            </w:r>
          </w:p>
        </w:tc>
      </w:tr>
      <w:tr w:rsidR="00633BEB" w14:paraId="6FBBF071" w14:textId="77777777" w:rsidTr="004A16AF">
        <w:trPr>
          <w:trHeight w:val="292"/>
        </w:trPr>
        <w:tc>
          <w:tcPr>
            <w:tcW w:w="1856" w:type="dxa"/>
            <w:vMerge/>
            <w:shd w:val="clear" w:color="auto" w:fill="BFBFBF" w:themeFill="background1" w:themeFillShade="BF"/>
            <w:vAlign w:val="center"/>
          </w:tcPr>
          <w:p w14:paraId="66BAA2B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73" w:type="dxa"/>
            <w:gridSpan w:val="2"/>
            <w:tcBorders>
              <w:top w:val="single" w:sz="4" w:space="0" w:color="768692"/>
            </w:tcBorders>
            <w:shd w:val="clear" w:color="auto" w:fill="768692"/>
            <w:vAlign w:val="center"/>
          </w:tcPr>
          <w:p w14:paraId="2101BDAC" w14:textId="5E74303C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  <w:drawing>
                <wp:inline distT="0" distB="0" distL="0" distR="0" wp14:anchorId="77A8B99C" wp14:editId="1EE58B3D">
                  <wp:extent cx="131555" cy="131555"/>
                  <wp:effectExtent l="0" t="0" r="1905" b="1905"/>
                  <wp:docPr id="14" name="Graphic 1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1" cy="14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16A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 </w:t>
            </w:r>
            <w:r w:rsidRPr="003701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(tick those that apply)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5AD62BE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</w:tcPr>
          <w:p w14:paraId="655E19A6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</w:tcPr>
          <w:p w14:paraId="660AD702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vMerge/>
            <w:shd w:val="clear" w:color="auto" w:fill="BFBFBF" w:themeFill="background1" w:themeFillShade="BF"/>
          </w:tcPr>
          <w:p w14:paraId="48E7628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565B7598" w14:textId="77777777" w:rsidTr="00633BEB">
        <w:trPr>
          <w:trHeight w:val="686"/>
        </w:trPr>
        <w:tc>
          <w:tcPr>
            <w:tcW w:w="1856" w:type="dxa"/>
            <w:vMerge w:val="restart"/>
            <w:shd w:val="clear" w:color="auto" w:fill="FFFFFF" w:themeFill="background1"/>
            <w:vAlign w:val="center"/>
          </w:tcPr>
          <w:p w14:paraId="1804149E" w14:textId="0C88FE10" w:rsidR="00633BEB" w:rsidRPr="00633BEB" w:rsidRDefault="00633BEB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33BEB">
              <w:rPr>
                <w:rFonts w:ascii="Arial" w:hAnsi="Arial" w:cs="Arial"/>
                <w:color w:val="005EB8"/>
              </w:rPr>
              <w:t>Common areas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F97A4B9" w14:textId="77777777" w:rsidR="00633BEB" w:rsidRDefault="00633BEB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2797374F" w14:textId="77777777" w:rsidR="00633BEB" w:rsidRDefault="00633BEB" w:rsidP="00633BEB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</w:rPr>
              <w:t>Signage requirements to support social distancing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318CF7" w14:textId="77777777" w:rsidR="00633BEB" w:rsidRDefault="00633BEB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AF9D391" w14:textId="77777777" w:rsidR="00633BEB" w:rsidRDefault="00633BEB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D365AFC" w14:textId="77777777" w:rsidR="00633BEB" w:rsidRPr="000209F3" w:rsidRDefault="00633BEB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694D524E" w14:textId="77777777" w:rsidR="00633BEB" w:rsidRDefault="00633BEB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74FE068E" w14:textId="77777777" w:rsidTr="00633BEB">
        <w:trPr>
          <w:trHeight w:val="708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0DBB1A58" w14:textId="77777777" w:rsidR="00633BEB" w:rsidRDefault="00633BEB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DEE5871" w14:textId="77777777" w:rsidR="00633BEB" w:rsidRDefault="00633BEB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1BC3C2EA" w14:textId="77777777" w:rsidR="00633BEB" w:rsidRDefault="00633BEB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 screens to protect people in receptions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195902" w14:textId="77777777" w:rsidR="00633BEB" w:rsidRDefault="00633BEB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7787EF0" w14:textId="77777777" w:rsidR="00633BEB" w:rsidRDefault="00633BEB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4AA9587" w14:textId="77777777" w:rsidR="00633BEB" w:rsidRDefault="00633BEB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2F373BCD" w14:textId="77777777" w:rsidR="00633BEB" w:rsidRDefault="00633BEB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:rsidRPr="00433A4B" w14:paraId="6A2C9908" w14:textId="77777777" w:rsidTr="006E607F">
        <w:trPr>
          <w:trHeight w:val="415"/>
        </w:trPr>
        <w:tc>
          <w:tcPr>
            <w:tcW w:w="14927" w:type="dxa"/>
            <w:gridSpan w:val="7"/>
            <w:shd w:val="clear" w:color="auto" w:fill="FFFFFF" w:themeFill="background1"/>
            <w:vAlign w:val="center"/>
          </w:tcPr>
          <w:p w14:paraId="504E62AE" w14:textId="77777777" w:rsidR="00AF53E4" w:rsidRPr="00633BEB" w:rsidRDefault="00AF53E4" w:rsidP="006E607F">
            <w:pPr>
              <w:tabs>
                <w:tab w:val="left" w:pos="5970"/>
              </w:tabs>
              <w:spacing w:before="60" w:after="60"/>
              <w:rPr>
                <w:rFonts w:ascii="Arial" w:hAnsi="Arial" w:cs="Arial"/>
                <w:b/>
                <w:bCs/>
                <w:color w:val="477FBF" w:themeColor="background2"/>
                <w:sz w:val="24"/>
                <w:szCs w:val="24"/>
              </w:rPr>
            </w:pPr>
            <w:r w:rsidRPr="00633B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Objective: </w:t>
            </w:r>
            <w:r w:rsidRPr="00633BEB">
              <w:rPr>
                <w:rFonts w:ascii="Arial" w:hAnsi="Arial" w:cs="Arial"/>
                <w:sz w:val="24"/>
                <w:szCs w:val="24"/>
              </w:rPr>
              <w:t>To minimise the number of visits</w:t>
            </w:r>
          </w:p>
        </w:tc>
      </w:tr>
      <w:tr w:rsidR="00633BEB" w14:paraId="239B1B15" w14:textId="77777777" w:rsidTr="00633BEB">
        <w:trPr>
          <w:trHeight w:val="668"/>
        </w:trPr>
        <w:tc>
          <w:tcPr>
            <w:tcW w:w="1856" w:type="dxa"/>
            <w:vMerge w:val="restart"/>
            <w:shd w:val="clear" w:color="auto" w:fill="FFFFFF" w:themeFill="background1"/>
            <w:vAlign w:val="center"/>
          </w:tcPr>
          <w:p w14:paraId="4BF7B05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633BEB">
              <w:rPr>
                <w:rFonts w:ascii="Arial" w:hAnsi="Arial" w:cs="Arial"/>
                <w:color w:val="005EB8"/>
              </w:rPr>
              <w:t>Managing contacts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83574D6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35D03785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</w:rPr>
              <w:t>Can the ‘visit’ be done by remote connection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EEB3E0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3774196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11BED96" w14:textId="77777777" w:rsidR="00AF53E4" w:rsidRPr="000209F3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47766204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1B0E8FD4" w14:textId="77777777" w:rsidTr="00633BEB">
        <w:trPr>
          <w:trHeight w:val="292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106AB02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67F377A4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0241BB61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site visits are required, when and where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BE21D3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F246E3A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>Requirement to enforce good personal hygiene requirements and social distancing measures in place at the site to visited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3A577FE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3DF92BB5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155BF5AD" w14:textId="77777777" w:rsidTr="00633BEB">
        <w:trPr>
          <w:trHeight w:val="292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18B08006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62C2F03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28144ED9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Limit numbers of visitors at any one time / assign appointment system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219C9F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A8245AB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2B79D04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690F91DF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3480001B" w14:textId="77777777" w:rsidTr="006E607F">
        <w:trPr>
          <w:trHeight w:val="934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03ECA34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8407B77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4CCD3F33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Produce schedules for essential services and contractor visits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FE5F7D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1A2480D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9B30E7C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453F9D3D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17A7501F" w14:textId="77777777" w:rsidTr="00633BEB">
        <w:trPr>
          <w:trHeight w:val="292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2D90E89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2B36FDEF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77B88BF1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record of all visitors, review and consider us of personal pens etc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DD9FBF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A4664B0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99188FB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1F40E53E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453EF5EF" w14:textId="77777777" w:rsidTr="00633BEB">
        <w:trPr>
          <w:trHeight w:val="558"/>
        </w:trPr>
        <w:tc>
          <w:tcPr>
            <w:tcW w:w="1856" w:type="dxa"/>
            <w:vMerge w:val="restart"/>
            <w:shd w:val="clear" w:color="auto" w:fill="FFFFFF" w:themeFill="background1"/>
            <w:vAlign w:val="center"/>
          </w:tcPr>
          <w:p w14:paraId="08B96B8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633BEB">
              <w:rPr>
                <w:rFonts w:ascii="Arial" w:hAnsi="Arial" w:cs="Arial"/>
                <w:color w:val="005EB8"/>
              </w:rPr>
              <w:t>Communications and Training</w:t>
            </w: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4C5E478C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57EBA039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clear consistent communications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6E86CC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C35FCA6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E2A6384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B38987D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56285F7B" w14:textId="77777777" w:rsidTr="00633BEB">
        <w:trPr>
          <w:trHeight w:val="538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1B6DBBD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5BCC4E7E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47EC2FBC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 with workers representatives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F011B8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6E49230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9C92D2E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75D70D5B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0FEB1D16" w14:textId="77777777" w:rsidTr="00633BEB">
        <w:trPr>
          <w:trHeight w:val="906"/>
        </w:trPr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65E3E29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2" w:type="dxa"/>
            <w:shd w:val="clear" w:color="auto" w:fill="FFFFFF" w:themeFill="background1"/>
            <w:vAlign w:val="center"/>
          </w:tcPr>
          <w:p w14:paraId="7278FD84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81" w:type="dxa"/>
            <w:shd w:val="clear" w:color="auto" w:fill="FFFFFF" w:themeFill="background1"/>
            <w:vAlign w:val="center"/>
          </w:tcPr>
          <w:p w14:paraId="26A2AD69" w14:textId="77777777" w:rsidR="00AF53E4" w:rsidRDefault="00AF53E4" w:rsidP="00633BEB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induction on ways of working for new employees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E363BE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3765E9E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F18B122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93" w:type="dxa"/>
            <w:shd w:val="clear" w:color="auto" w:fill="FFFFFF" w:themeFill="background1"/>
            <w:vAlign w:val="center"/>
          </w:tcPr>
          <w:p w14:paraId="5150481B" w14:textId="77777777" w:rsidR="00AF53E4" w:rsidRDefault="00AF53E4" w:rsidP="00633BEB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5B1E3DA4" w14:textId="77777777" w:rsidR="00AF53E4" w:rsidRDefault="00AF53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4927" w:type="dxa"/>
        <w:tblInd w:w="-147" w:type="dxa"/>
        <w:tblLook w:val="04A0" w:firstRow="1" w:lastRow="0" w:firstColumn="1" w:lastColumn="0" w:noHBand="0" w:noVBand="1"/>
      </w:tblPr>
      <w:tblGrid>
        <w:gridCol w:w="1843"/>
        <w:gridCol w:w="426"/>
        <w:gridCol w:w="3260"/>
        <w:gridCol w:w="1134"/>
        <w:gridCol w:w="3954"/>
        <w:gridCol w:w="3403"/>
        <w:gridCol w:w="17"/>
        <w:gridCol w:w="890"/>
      </w:tblGrid>
      <w:tr w:rsidR="00AF53E4" w:rsidRPr="00277F06" w14:paraId="49CC6B09" w14:textId="77777777" w:rsidTr="00633BEB">
        <w:trPr>
          <w:trHeight w:val="523"/>
        </w:trPr>
        <w:tc>
          <w:tcPr>
            <w:tcW w:w="14927" w:type="dxa"/>
            <w:gridSpan w:val="8"/>
            <w:shd w:val="clear" w:color="auto" w:fill="005EB8"/>
          </w:tcPr>
          <w:p w14:paraId="586585D7" w14:textId="77777777" w:rsidR="00AF53E4" w:rsidRPr="00277F06" w:rsidRDefault="00AF53E4" w:rsidP="0067692A">
            <w:pPr>
              <w:tabs>
                <w:tab w:val="left" w:pos="5970"/>
              </w:tabs>
              <w:spacing w:before="60" w:after="60"/>
              <w:rPr>
                <w:rFonts w:ascii="Arial" w:hAnsi="Arial" w:cs="Arial"/>
                <w:i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lastRenderedPageBreak/>
              <w:t xml:space="preserve">   </w:t>
            </w:r>
            <w:r>
              <w:rPr>
                <w:noProof/>
              </w:rPr>
              <w:drawing>
                <wp:inline distT="0" distB="0" distL="0" distR="0" wp14:anchorId="44C094EC" wp14:editId="2B1DEF5D">
                  <wp:extent cx="194945" cy="207010"/>
                  <wp:effectExtent l="0" t="0" r="0" b="2540"/>
                  <wp:docPr id="28368143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  </w:t>
            </w:r>
            <w:r w:rsidRPr="00633BE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shd w:val="clear" w:color="auto" w:fill="005EB8"/>
              </w:rPr>
              <w:t>Where people cannot be 2m apart, we have done everything practical to manage transmission risk</w:t>
            </w:r>
          </w:p>
        </w:tc>
      </w:tr>
      <w:tr w:rsidR="004A16AF" w:rsidRPr="000209F3" w14:paraId="05B7CA69" w14:textId="77777777" w:rsidTr="004A16AF">
        <w:trPr>
          <w:trHeight w:val="561"/>
        </w:trPr>
        <w:tc>
          <w:tcPr>
            <w:tcW w:w="1843" w:type="dxa"/>
            <w:vMerge w:val="restart"/>
            <w:shd w:val="clear" w:color="auto" w:fill="768692"/>
            <w:vAlign w:val="center"/>
          </w:tcPr>
          <w:p w14:paraId="3E20103A" w14:textId="77777777" w:rsidR="00AF53E4" w:rsidRPr="004A16AF" w:rsidRDefault="00AF53E4" w:rsidP="004A16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Consider</w:t>
            </w:r>
          </w:p>
        </w:tc>
        <w:tc>
          <w:tcPr>
            <w:tcW w:w="3686" w:type="dxa"/>
            <w:gridSpan w:val="2"/>
            <w:tcBorders>
              <w:bottom w:val="single" w:sz="4" w:space="0" w:color="768692"/>
            </w:tcBorders>
            <w:shd w:val="clear" w:color="auto" w:fill="768692"/>
            <w:vAlign w:val="center"/>
          </w:tcPr>
          <w:p w14:paraId="6F1B501E" w14:textId="77777777" w:rsidR="00AF53E4" w:rsidRPr="004A16AF" w:rsidRDefault="00AF53E4" w:rsidP="004A16AF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Identify</w:t>
            </w:r>
          </w:p>
        </w:tc>
        <w:tc>
          <w:tcPr>
            <w:tcW w:w="1134" w:type="dxa"/>
            <w:vMerge w:val="restart"/>
            <w:shd w:val="clear" w:color="auto" w:fill="768692"/>
            <w:vAlign w:val="center"/>
          </w:tcPr>
          <w:p w14:paraId="05DD80F1" w14:textId="77777777" w:rsidR="00AF53E4" w:rsidRPr="004A16AF" w:rsidRDefault="00AF53E4" w:rsidP="004A16AF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Current</w:t>
            </w:r>
          </w:p>
          <w:p w14:paraId="1DA862B6" w14:textId="77777777" w:rsidR="00AF53E4" w:rsidRPr="004A16AF" w:rsidRDefault="00AF53E4" w:rsidP="004A16AF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Risk</w:t>
            </w:r>
          </w:p>
          <w:p w14:paraId="5FDFACB1" w14:textId="77777777" w:rsidR="00AF53E4" w:rsidRPr="004A16AF" w:rsidRDefault="00AF53E4" w:rsidP="004A16AF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3954" w:type="dxa"/>
            <w:vMerge w:val="restart"/>
            <w:shd w:val="clear" w:color="auto" w:fill="768692"/>
            <w:vAlign w:val="center"/>
          </w:tcPr>
          <w:p w14:paraId="22F0F492" w14:textId="77777777" w:rsidR="00AF53E4" w:rsidRPr="004A16AF" w:rsidRDefault="00AF53E4" w:rsidP="004A16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3403" w:type="dxa"/>
            <w:vMerge w:val="restart"/>
            <w:shd w:val="clear" w:color="auto" w:fill="768692"/>
            <w:vAlign w:val="center"/>
          </w:tcPr>
          <w:p w14:paraId="10E33898" w14:textId="77777777" w:rsidR="00AF53E4" w:rsidRPr="004A16AF" w:rsidRDefault="00AF53E4" w:rsidP="004A16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Additional actions</w:t>
            </w:r>
          </w:p>
        </w:tc>
        <w:tc>
          <w:tcPr>
            <w:tcW w:w="907" w:type="dxa"/>
            <w:gridSpan w:val="2"/>
            <w:vMerge w:val="restart"/>
            <w:shd w:val="clear" w:color="auto" w:fill="768692"/>
            <w:vAlign w:val="center"/>
          </w:tcPr>
          <w:p w14:paraId="77FED17E" w14:textId="77777777" w:rsidR="00AF53E4" w:rsidRPr="004A16AF" w:rsidRDefault="00AF53E4" w:rsidP="004A16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Final Risk Status</w:t>
            </w:r>
          </w:p>
        </w:tc>
      </w:tr>
      <w:tr w:rsidR="004A16AF" w14:paraId="0F21FC62" w14:textId="77777777" w:rsidTr="004A16AF">
        <w:trPr>
          <w:trHeight w:val="304"/>
        </w:trPr>
        <w:tc>
          <w:tcPr>
            <w:tcW w:w="1843" w:type="dxa"/>
            <w:vMerge/>
            <w:shd w:val="clear" w:color="auto" w:fill="BFBFBF" w:themeFill="background1" w:themeFillShade="BF"/>
            <w:vAlign w:val="center"/>
          </w:tcPr>
          <w:p w14:paraId="76DCC68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768692"/>
            </w:tcBorders>
            <w:shd w:val="clear" w:color="auto" w:fill="768692"/>
            <w:vAlign w:val="center"/>
          </w:tcPr>
          <w:p w14:paraId="0EB92594" w14:textId="2A6B63A9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  <w:drawing>
                <wp:inline distT="0" distB="0" distL="0" distR="0" wp14:anchorId="36747D28" wp14:editId="2DF22E1D">
                  <wp:extent cx="131555" cy="131555"/>
                  <wp:effectExtent l="0" t="0" r="1905" b="1905"/>
                  <wp:docPr id="15" name="Graphic 1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1" cy="14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16A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 </w:t>
            </w:r>
            <w:r w:rsidRPr="003701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(tick those that apply)</w:t>
            </w: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6FE34E0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54" w:type="dxa"/>
            <w:vMerge/>
            <w:shd w:val="clear" w:color="auto" w:fill="BFBFBF" w:themeFill="background1" w:themeFillShade="BF"/>
          </w:tcPr>
          <w:p w14:paraId="7E35ED6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3" w:type="dxa"/>
            <w:vMerge/>
            <w:shd w:val="clear" w:color="auto" w:fill="BFBFBF" w:themeFill="background1" w:themeFillShade="BF"/>
            <w:vAlign w:val="center"/>
          </w:tcPr>
          <w:p w14:paraId="75E2BBD3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907" w:type="dxa"/>
            <w:gridSpan w:val="2"/>
            <w:vMerge/>
            <w:shd w:val="clear" w:color="auto" w:fill="BFBFBF" w:themeFill="background1" w:themeFillShade="BF"/>
          </w:tcPr>
          <w:p w14:paraId="164C7B46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A16AF" w14:paraId="713E956A" w14:textId="77777777" w:rsidTr="004A16AF">
        <w:trPr>
          <w:trHeight w:val="565"/>
        </w:trPr>
        <w:tc>
          <w:tcPr>
            <w:tcW w:w="14927" w:type="dxa"/>
            <w:gridSpan w:val="8"/>
            <w:shd w:val="clear" w:color="auto" w:fill="FFFFFF" w:themeFill="background1"/>
            <w:vAlign w:val="center"/>
          </w:tcPr>
          <w:p w14:paraId="1B92FE9D" w14:textId="52332457" w:rsidR="004A16AF" w:rsidRDefault="004A16AF" w:rsidP="004A16AF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sz w:val="24"/>
                <w:szCs w:val="24"/>
              </w:rPr>
              <w:t>Objective:</w:t>
            </w:r>
            <w:r w:rsidRPr="004A16AF">
              <w:rPr>
                <w:rFonts w:ascii="Arial" w:hAnsi="Arial" w:cs="Arial"/>
                <w:sz w:val="24"/>
                <w:szCs w:val="24"/>
              </w:rPr>
              <w:t xml:space="preserve"> To prioritise safety during incidents</w:t>
            </w:r>
          </w:p>
        </w:tc>
      </w:tr>
      <w:tr w:rsidR="00633BEB" w14:paraId="1A0D9770" w14:textId="77777777" w:rsidTr="00633BEB">
        <w:trPr>
          <w:trHeight w:val="1009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5DBE7D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4A16AF">
              <w:rPr>
                <w:rFonts w:ascii="Arial" w:hAnsi="Arial" w:cs="Arial"/>
                <w:color w:val="005EB8"/>
              </w:rPr>
              <w:t>Measures to take during an accident or fire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058D07C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A42E82E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</w:rPr>
              <w:t>Fire safety evacuation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23D2235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54" w:type="dxa"/>
            <w:shd w:val="clear" w:color="auto" w:fill="FFFFFF" w:themeFill="background1"/>
          </w:tcPr>
          <w:p w14:paraId="4FA1FD9E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>People do not need to stay 2m apart if it would be unsafe</w:t>
            </w:r>
          </w:p>
        </w:tc>
        <w:tc>
          <w:tcPr>
            <w:tcW w:w="3420" w:type="dxa"/>
            <w:gridSpan w:val="2"/>
            <w:shd w:val="clear" w:color="auto" w:fill="FFFFFF" w:themeFill="background1"/>
          </w:tcPr>
          <w:p w14:paraId="148B87C5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Check evacuation times under the new arrangements </w:t>
            </w:r>
          </w:p>
        </w:tc>
        <w:tc>
          <w:tcPr>
            <w:tcW w:w="890" w:type="dxa"/>
            <w:shd w:val="clear" w:color="auto" w:fill="FFFFFF" w:themeFill="background1"/>
          </w:tcPr>
          <w:p w14:paraId="47E43D3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3F282238" w14:textId="77777777" w:rsidTr="00633BEB">
        <w:trPr>
          <w:trHeight w:val="291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677747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477FBF" w:themeColor="background2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FBBA55C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CC3BA19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Accident / Incident at work</w:t>
            </w:r>
          </w:p>
        </w:tc>
        <w:tc>
          <w:tcPr>
            <w:tcW w:w="1134" w:type="dxa"/>
            <w:shd w:val="clear" w:color="auto" w:fill="FFFFFF" w:themeFill="background1"/>
          </w:tcPr>
          <w:p w14:paraId="5BC73EB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54" w:type="dxa"/>
            <w:shd w:val="clear" w:color="auto" w:fill="FFFFFF" w:themeFill="background1"/>
          </w:tcPr>
          <w:p w14:paraId="05BD4F45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aiders to be provided with an IIR mask (gloves should be part of the kit already)</w:t>
            </w:r>
          </w:p>
          <w:p w14:paraId="4A96AF4E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>All involved MUST observe good hand hygiene following the incident</w:t>
            </w:r>
          </w:p>
        </w:tc>
        <w:tc>
          <w:tcPr>
            <w:tcW w:w="3420" w:type="dxa"/>
            <w:gridSpan w:val="2"/>
            <w:shd w:val="clear" w:color="auto" w:fill="FFFFFF" w:themeFill="background1"/>
          </w:tcPr>
          <w:p w14:paraId="11D027BE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IIR mask &amp; goggles to be part of first aid kit</w:t>
            </w:r>
          </w:p>
          <w:p w14:paraId="799166C8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5A2100C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F53E4" w:rsidRPr="005A6F7E" w14:paraId="2EE9B141" w14:textId="77777777" w:rsidTr="004A16AF">
        <w:trPr>
          <w:trHeight w:val="465"/>
        </w:trPr>
        <w:tc>
          <w:tcPr>
            <w:tcW w:w="14927" w:type="dxa"/>
            <w:gridSpan w:val="8"/>
            <w:vAlign w:val="center"/>
          </w:tcPr>
          <w:p w14:paraId="01B59A36" w14:textId="0975BDA1" w:rsidR="00AF53E4" w:rsidRPr="004A16AF" w:rsidRDefault="00AF53E4" w:rsidP="004A16AF">
            <w:pPr>
              <w:tabs>
                <w:tab w:val="left" w:pos="597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3" w:name="_Hlk41060120"/>
            <w:r w:rsidRPr="004A16AF">
              <w:rPr>
                <w:rFonts w:ascii="Arial" w:hAnsi="Arial" w:cs="Arial"/>
                <w:b/>
                <w:bCs/>
                <w:sz w:val="24"/>
                <w:szCs w:val="24"/>
              </w:rPr>
              <w:t>Objective:</w:t>
            </w:r>
            <w:r w:rsidRPr="004A16AF">
              <w:rPr>
                <w:rFonts w:ascii="Arial" w:hAnsi="Arial" w:cs="Arial"/>
                <w:sz w:val="24"/>
                <w:szCs w:val="24"/>
              </w:rPr>
              <w:t xml:space="preserve"> managing transmission risk where 2m distancing cannot be maintained</w:t>
            </w:r>
            <w:bookmarkEnd w:id="3"/>
          </w:p>
        </w:tc>
      </w:tr>
      <w:tr w:rsidR="00633BEB" w14:paraId="5C7B8BE1" w14:textId="77777777" w:rsidTr="004A16AF">
        <w:trPr>
          <w:trHeight w:val="970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641E7D3" w14:textId="77777777" w:rsidR="00AF53E4" w:rsidRPr="004A16AF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  <w:r w:rsidRPr="004A16AF">
              <w:rPr>
                <w:rFonts w:ascii="Arial" w:hAnsi="Arial" w:cs="Arial"/>
                <w:color w:val="005EB8"/>
              </w:rPr>
              <w:t>Small reception areas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96778FF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199A554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 need for fixed screen and markers of the floor to denote a distance to kept</w:t>
            </w:r>
          </w:p>
        </w:tc>
        <w:tc>
          <w:tcPr>
            <w:tcW w:w="1134" w:type="dxa"/>
            <w:shd w:val="clear" w:color="auto" w:fill="FFFFFF" w:themeFill="background1"/>
          </w:tcPr>
          <w:p w14:paraId="0E68676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54" w:type="dxa"/>
            <w:shd w:val="clear" w:color="auto" w:fill="FFFFFF" w:themeFill="background1"/>
          </w:tcPr>
          <w:p w14:paraId="5654874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03D5AD79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376C9AC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2276DB8F" w14:textId="77777777" w:rsidTr="004A16AF">
        <w:trPr>
          <w:trHeight w:val="828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AB215AD" w14:textId="77777777" w:rsidR="00AF53E4" w:rsidRPr="004A16AF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  <w:r w:rsidRPr="004A16AF">
              <w:rPr>
                <w:rFonts w:ascii="Arial" w:hAnsi="Arial" w:cs="Arial"/>
                <w:color w:val="005EB8"/>
              </w:rPr>
              <w:t>Welfare facilities</w:t>
            </w:r>
          </w:p>
        </w:tc>
        <w:tc>
          <w:tcPr>
            <w:tcW w:w="426" w:type="dxa"/>
            <w:shd w:val="clear" w:color="auto" w:fill="FFFFFF" w:themeFill="background1"/>
          </w:tcPr>
          <w:p w14:paraId="6CF646A4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F00F5A4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alternative toilet cubicles / urinals out of use to maintain distancing</w:t>
            </w:r>
          </w:p>
        </w:tc>
        <w:tc>
          <w:tcPr>
            <w:tcW w:w="1134" w:type="dxa"/>
            <w:shd w:val="clear" w:color="auto" w:fill="FFFFFF" w:themeFill="background1"/>
          </w:tcPr>
          <w:p w14:paraId="22DC7C5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54" w:type="dxa"/>
            <w:shd w:val="clear" w:color="auto" w:fill="FFFFFF" w:themeFill="background1"/>
          </w:tcPr>
          <w:p w14:paraId="7F9B787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0A6A2D8D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2662417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49CCCA96" w14:textId="77777777" w:rsidTr="004A16AF">
        <w:trPr>
          <w:trHeight w:val="840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4D1C88D" w14:textId="77777777" w:rsidR="00AF53E4" w:rsidRPr="004A16AF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  <w:r w:rsidRPr="004A16AF">
              <w:rPr>
                <w:rFonts w:ascii="Arial" w:hAnsi="Arial" w:cs="Arial"/>
                <w:color w:val="005EB8"/>
              </w:rPr>
              <w:t>Fixed desk arrangements</w:t>
            </w:r>
          </w:p>
        </w:tc>
        <w:tc>
          <w:tcPr>
            <w:tcW w:w="426" w:type="dxa"/>
            <w:shd w:val="clear" w:color="auto" w:fill="FFFFFF" w:themeFill="background1"/>
          </w:tcPr>
          <w:p w14:paraId="3F07ADA0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49CBC40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desks out of use (facing desks) or provide a barrier between desks</w:t>
            </w:r>
          </w:p>
        </w:tc>
        <w:tc>
          <w:tcPr>
            <w:tcW w:w="1134" w:type="dxa"/>
            <w:shd w:val="clear" w:color="auto" w:fill="FFFFFF" w:themeFill="background1"/>
          </w:tcPr>
          <w:p w14:paraId="2BEEB705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54" w:type="dxa"/>
            <w:shd w:val="clear" w:color="auto" w:fill="FFFFFF" w:themeFill="background1"/>
          </w:tcPr>
          <w:p w14:paraId="7FF0178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38C27DCA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186084A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BEB" w14:paraId="631F59B0" w14:textId="77777777" w:rsidTr="00633BEB">
        <w:trPr>
          <w:trHeight w:val="1109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084BBE0" w14:textId="77777777" w:rsidR="00AF53E4" w:rsidRPr="004A16AF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  <w:r w:rsidRPr="004A16AF">
              <w:rPr>
                <w:rFonts w:ascii="Arial" w:hAnsi="Arial" w:cs="Arial"/>
                <w:color w:val="005EB8"/>
              </w:rPr>
              <w:t>Occupants</w:t>
            </w:r>
          </w:p>
        </w:tc>
        <w:tc>
          <w:tcPr>
            <w:tcW w:w="426" w:type="dxa"/>
            <w:shd w:val="clear" w:color="auto" w:fill="FFFFFF" w:themeFill="background1"/>
          </w:tcPr>
          <w:p w14:paraId="0F2862FC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B6A1286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Reduce the number of occupants in at any one time – specify a maximum number of people</w:t>
            </w:r>
          </w:p>
        </w:tc>
        <w:tc>
          <w:tcPr>
            <w:tcW w:w="1134" w:type="dxa"/>
            <w:shd w:val="clear" w:color="auto" w:fill="FFFFFF" w:themeFill="background1"/>
          </w:tcPr>
          <w:p w14:paraId="4F556244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54" w:type="dxa"/>
            <w:shd w:val="clear" w:color="auto" w:fill="FFFFFF" w:themeFill="background1"/>
          </w:tcPr>
          <w:p w14:paraId="19A79E6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20" w:type="dxa"/>
            <w:gridSpan w:val="2"/>
            <w:shd w:val="clear" w:color="auto" w:fill="FFFFFF" w:themeFill="background1"/>
            <w:vAlign w:val="center"/>
          </w:tcPr>
          <w:p w14:paraId="4E7484C6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671671F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20737B5A" w14:textId="77777777" w:rsidR="00AF53E4" w:rsidRDefault="00AF53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14879" w:type="dxa"/>
        <w:tblInd w:w="-147" w:type="dxa"/>
        <w:tblLook w:val="04A0" w:firstRow="1" w:lastRow="0" w:firstColumn="1" w:lastColumn="0" w:noHBand="0" w:noVBand="1"/>
      </w:tblPr>
      <w:tblGrid>
        <w:gridCol w:w="1836"/>
        <w:gridCol w:w="424"/>
        <w:gridCol w:w="3250"/>
        <w:gridCol w:w="1130"/>
        <w:gridCol w:w="3944"/>
        <w:gridCol w:w="8"/>
        <w:gridCol w:w="3398"/>
        <w:gridCol w:w="889"/>
      </w:tblGrid>
      <w:tr w:rsidR="004A16AF" w:rsidRPr="000209F3" w14:paraId="2429659A" w14:textId="77777777" w:rsidTr="005930C5">
        <w:trPr>
          <w:trHeight w:val="612"/>
        </w:trPr>
        <w:tc>
          <w:tcPr>
            <w:tcW w:w="1836" w:type="dxa"/>
            <w:vMerge w:val="restart"/>
            <w:shd w:val="clear" w:color="auto" w:fill="768692"/>
            <w:vAlign w:val="center"/>
          </w:tcPr>
          <w:p w14:paraId="781AEADF" w14:textId="77777777" w:rsidR="00AF53E4" w:rsidRPr="004A16AF" w:rsidRDefault="00AF53E4" w:rsidP="004A16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Consider</w:t>
            </w:r>
          </w:p>
        </w:tc>
        <w:tc>
          <w:tcPr>
            <w:tcW w:w="3674" w:type="dxa"/>
            <w:gridSpan w:val="2"/>
            <w:tcBorders>
              <w:bottom w:val="single" w:sz="4" w:space="0" w:color="768692"/>
            </w:tcBorders>
            <w:shd w:val="clear" w:color="auto" w:fill="768692"/>
            <w:vAlign w:val="center"/>
          </w:tcPr>
          <w:p w14:paraId="3BB1578F" w14:textId="77777777" w:rsidR="00AF53E4" w:rsidRPr="004A16AF" w:rsidRDefault="00AF53E4" w:rsidP="004A16AF">
            <w:pPr>
              <w:tabs>
                <w:tab w:val="left" w:pos="5970"/>
              </w:tabs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Identify</w:t>
            </w:r>
          </w:p>
        </w:tc>
        <w:tc>
          <w:tcPr>
            <w:tcW w:w="1130" w:type="dxa"/>
            <w:vMerge w:val="restart"/>
            <w:shd w:val="clear" w:color="auto" w:fill="768692"/>
            <w:vAlign w:val="center"/>
          </w:tcPr>
          <w:p w14:paraId="1D78EE2E" w14:textId="77777777" w:rsidR="00AF53E4" w:rsidRPr="004A16AF" w:rsidRDefault="00AF53E4" w:rsidP="004A16AF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Current</w:t>
            </w:r>
          </w:p>
          <w:p w14:paraId="43561D66" w14:textId="77777777" w:rsidR="00AF53E4" w:rsidRPr="004A16AF" w:rsidRDefault="00AF53E4" w:rsidP="004A16AF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Risk</w:t>
            </w:r>
          </w:p>
          <w:p w14:paraId="59B29EDB" w14:textId="77777777" w:rsidR="00AF53E4" w:rsidRPr="004A16AF" w:rsidRDefault="00AF53E4" w:rsidP="004A16AF">
            <w:pPr>
              <w:tabs>
                <w:tab w:val="left" w:pos="5970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3952" w:type="dxa"/>
            <w:gridSpan w:val="2"/>
            <w:vMerge w:val="restart"/>
            <w:shd w:val="clear" w:color="auto" w:fill="768692"/>
            <w:vAlign w:val="center"/>
          </w:tcPr>
          <w:p w14:paraId="3485185E" w14:textId="77777777" w:rsidR="00AF53E4" w:rsidRPr="004A16AF" w:rsidRDefault="00AF53E4" w:rsidP="004A16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Assessment</w:t>
            </w:r>
          </w:p>
        </w:tc>
        <w:tc>
          <w:tcPr>
            <w:tcW w:w="3398" w:type="dxa"/>
            <w:vMerge w:val="restart"/>
            <w:shd w:val="clear" w:color="auto" w:fill="768692"/>
            <w:vAlign w:val="center"/>
          </w:tcPr>
          <w:p w14:paraId="71049BB2" w14:textId="77777777" w:rsidR="00AF53E4" w:rsidRPr="004A16AF" w:rsidRDefault="00AF53E4" w:rsidP="004A16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Additional actions</w:t>
            </w:r>
          </w:p>
        </w:tc>
        <w:tc>
          <w:tcPr>
            <w:tcW w:w="889" w:type="dxa"/>
            <w:vMerge w:val="restart"/>
            <w:shd w:val="clear" w:color="auto" w:fill="768692"/>
            <w:vAlign w:val="center"/>
          </w:tcPr>
          <w:p w14:paraId="58D5FBCA" w14:textId="77777777" w:rsidR="00AF53E4" w:rsidRPr="004A16AF" w:rsidRDefault="00AF53E4" w:rsidP="004A16AF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A16AF">
              <w:rPr>
                <w:rFonts w:ascii="Arial" w:hAnsi="Arial" w:cs="Arial"/>
                <w:b/>
                <w:bCs/>
                <w:color w:val="FFFFFF" w:themeColor="background1"/>
              </w:rPr>
              <w:t>Final Risk Status</w:t>
            </w:r>
          </w:p>
        </w:tc>
      </w:tr>
      <w:tr w:rsidR="004A16AF" w14:paraId="375858FB" w14:textId="77777777" w:rsidTr="005930C5">
        <w:trPr>
          <w:trHeight w:val="317"/>
        </w:trPr>
        <w:tc>
          <w:tcPr>
            <w:tcW w:w="1836" w:type="dxa"/>
            <w:vMerge/>
            <w:shd w:val="clear" w:color="auto" w:fill="BFBFBF" w:themeFill="background1" w:themeFillShade="BF"/>
            <w:vAlign w:val="center"/>
          </w:tcPr>
          <w:p w14:paraId="632B8A0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768692"/>
            </w:tcBorders>
            <w:shd w:val="clear" w:color="auto" w:fill="768692"/>
            <w:vAlign w:val="center"/>
          </w:tcPr>
          <w:p w14:paraId="185B1A84" w14:textId="146ED5F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</w:rPr>
              <w:drawing>
                <wp:inline distT="0" distB="0" distL="0" distR="0" wp14:anchorId="5DF1B7A8" wp14:editId="1D1F9AE6">
                  <wp:extent cx="131555" cy="131555"/>
                  <wp:effectExtent l="0" t="0" r="1905" b="1905"/>
                  <wp:docPr id="16" name="Graphic 1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1" cy="14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A16AF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 </w:t>
            </w:r>
            <w:r w:rsidRPr="00370148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(tick those that apply)</w:t>
            </w:r>
          </w:p>
        </w:tc>
        <w:tc>
          <w:tcPr>
            <w:tcW w:w="1130" w:type="dxa"/>
            <w:vMerge/>
            <w:shd w:val="clear" w:color="auto" w:fill="BFBFBF" w:themeFill="background1" w:themeFillShade="BF"/>
          </w:tcPr>
          <w:p w14:paraId="7A1509F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52" w:type="dxa"/>
            <w:gridSpan w:val="2"/>
            <w:vMerge/>
            <w:shd w:val="clear" w:color="auto" w:fill="BFBFBF" w:themeFill="background1" w:themeFillShade="BF"/>
          </w:tcPr>
          <w:p w14:paraId="142C955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398" w:type="dxa"/>
            <w:vMerge/>
            <w:shd w:val="clear" w:color="auto" w:fill="BFBFBF" w:themeFill="background1" w:themeFillShade="BF"/>
            <w:vAlign w:val="center"/>
          </w:tcPr>
          <w:p w14:paraId="0D6AC6A9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vMerge/>
            <w:shd w:val="clear" w:color="auto" w:fill="BFBFBF" w:themeFill="background1" w:themeFillShade="BF"/>
          </w:tcPr>
          <w:p w14:paraId="54540BDF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A16AF" w14:paraId="08EC8384" w14:textId="77777777" w:rsidTr="005930C5">
        <w:trPr>
          <w:trHeight w:val="402"/>
        </w:trPr>
        <w:tc>
          <w:tcPr>
            <w:tcW w:w="1836" w:type="dxa"/>
            <w:vMerge w:val="restart"/>
            <w:shd w:val="clear" w:color="auto" w:fill="FFFFFF" w:themeFill="background1"/>
            <w:vAlign w:val="center"/>
          </w:tcPr>
          <w:p w14:paraId="535A6F65" w14:textId="77777777" w:rsidR="00AF53E4" w:rsidRPr="004A16AF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  <w:r w:rsidRPr="004A16AF">
              <w:rPr>
                <w:rFonts w:ascii="Arial" w:hAnsi="Arial" w:cs="Arial"/>
                <w:color w:val="005EB8"/>
              </w:rPr>
              <w:t>Work related travel</w:t>
            </w:r>
          </w:p>
        </w:tc>
        <w:tc>
          <w:tcPr>
            <w:tcW w:w="424" w:type="dxa"/>
            <w:shd w:val="clear" w:color="auto" w:fill="FFFFFF" w:themeFill="background1"/>
          </w:tcPr>
          <w:p w14:paraId="4F706A34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250" w:type="dxa"/>
            <w:shd w:val="clear" w:color="auto" w:fill="FFFFFF" w:themeFill="background1"/>
            <w:vAlign w:val="center"/>
          </w:tcPr>
          <w:p w14:paraId="26A7380A" w14:textId="77777777" w:rsidR="00AF53E4" w:rsidRDefault="00AF53E4" w:rsidP="004A16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 shared vehicles between shifts or on handover</w:t>
            </w:r>
          </w:p>
        </w:tc>
        <w:tc>
          <w:tcPr>
            <w:tcW w:w="1130" w:type="dxa"/>
            <w:shd w:val="clear" w:color="auto" w:fill="FFFFFF" w:themeFill="background1"/>
          </w:tcPr>
          <w:p w14:paraId="781DA7BA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44" w:type="dxa"/>
            <w:shd w:val="clear" w:color="auto" w:fill="FFFFFF" w:themeFill="background1"/>
          </w:tcPr>
          <w:p w14:paraId="24B8917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6" w:type="dxa"/>
            <w:gridSpan w:val="2"/>
            <w:shd w:val="clear" w:color="auto" w:fill="FFFFFF" w:themeFill="background1"/>
            <w:vAlign w:val="center"/>
          </w:tcPr>
          <w:p w14:paraId="57B07417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762809B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A16AF" w14:paraId="6C98C852" w14:textId="77777777" w:rsidTr="005930C5">
        <w:trPr>
          <w:trHeight w:val="437"/>
        </w:trPr>
        <w:tc>
          <w:tcPr>
            <w:tcW w:w="1836" w:type="dxa"/>
            <w:vMerge/>
            <w:shd w:val="clear" w:color="auto" w:fill="FFFFFF" w:themeFill="background1"/>
            <w:vAlign w:val="center"/>
          </w:tcPr>
          <w:p w14:paraId="747E242F" w14:textId="77777777" w:rsidR="00AF53E4" w:rsidRPr="004A16AF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263F18FC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250" w:type="dxa"/>
            <w:shd w:val="clear" w:color="auto" w:fill="FFFFFF" w:themeFill="background1"/>
            <w:vAlign w:val="center"/>
          </w:tcPr>
          <w:p w14:paraId="5DAE4367" w14:textId="77777777" w:rsidR="00AF53E4" w:rsidRDefault="00AF53E4" w:rsidP="004A16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Minimise number of people travelling in cars / vans</w:t>
            </w:r>
          </w:p>
        </w:tc>
        <w:tc>
          <w:tcPr>
            <w:tcW w:w="1130" w:type="dxa"/>
            <w:shd w:val="clear" w:color="auto" w:fill="FFFFFF" w:themeFill="background1"/>
          </w:tcPr>
          <w:p w14:paraId="015CA7AE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44" w:type="dxa"/>
            <w:shd w:val="clear" w:color="auto" w:fill="FFFFFF" w:themeFill="background1"/>
          </w:tcPr>
          <w:p w14:paraId="5A9968D8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6" w:type="dxa"/>
            <w:gridSpan w:val="2"/>
            <w:shd w:val="clear" w:color="auto" w:fill="FFFFFF" w:themeFill="background1"/>
            <w:vAlign w:val="center"/>
          </w:tcPr>
          <w:p w14:paraId="4A580DDF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2F18FC6E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A16AF" w14:paraId="3404BA23" w14:textId="77777777" w:rsidTr="005930C5">
        <w:trPr>
          <w:trHeight w:val="846"/>
        </w:trPr>
        <w:tc>
          <w:tcPr>
            <w:tcW w:w="1836" w:type="dxa"/>
            <w:vMerge/>
            <w:shd w:val="clear" w:color="auto" w:fill="FFFFFF" w:themeFill="background1"/>
            <w:vAlign w:val="center"/>
          </w:tcPr>
          <w:p w14:paraId="3C49F31E" w14:textId="77777777" w:rsidR="00AF53E4" w:rsidRPr="004A16AF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7C008D27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250" w:type="dxa"/>
            <w:shd w:val="clear" w:color="auto" w:fill="FFFFFF" w:themeFill="background1"/>
            <w:vAlign w:val="center"/>
          </w:tcPr>
          <w:p w14:paraId="3C340768" w14:textId="77777777" w:rsidR="00AF53E4" w:rsidRDefault="00AF53E4" w:rsidP="004A16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 number of people travelling together. Used fixed travel partners and avoid sitting facing each other</w:t>
            </w:r>
          </w:p>
        </w:tc>
        <w:tc>
          <w:tcPr>
            <w:tcW w:w="1130" w:type="dxa"/>
            <w:shd w:val="clear" w:color="auto" w:fill="FFFFFF" w:themeFill="background1"/>
          </w:tcPr>
          <w:p w14:paraId="330CEC89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44" w:type="dxa"/>
            <w:shd w:val="clear" w:color="auto" w:fill="FFFFFF" w:themeFill="background1"/>
          </w:tcPr>
          <w:p w14:paraId="11DB0FC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6" w:type="dxa"/>
            <w:gridSpan w:val="2"/>
            <w:shd w:val="clear" w:color="auto" w:fill="FFFFFF" w:themeFill="background1"/>
            <w:vAlign w:val="center"/>
          </w:tcPr>
          <w:p w14:paraId="1BF7F346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23C7297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A16AF" w14:paraId="2465BEFC" w14:textId="77777777" w:rsidTr="005930C5">
        <w:trPr>
          <w:trHeight w:val="662"/>
        </w:trPr>
        <w:tc>
          <w:tcPr>
            <w:tcW w:w="1836" w:type="dxa"/>
            <w:vMerge/>
            <w:shd w:val="clear" w:color="auto" w:fill="FFFFFF" w:themeFill="background1"/>
            <w:vAlign w:val="center"/>
          </w:tcPr>
          <w:p w14:paraId="34659BCB" w14:textId="77777777" w:rsidR="00AF53E4" w:rsidRPr="004A16AF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391694BC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250" w:type="dxa"/>
            <w:shd w:val="clear" w:color="auto" w:fill="FFFFFF" w:themeFill="background1"/>
            <w:vAlign w:val="center"/>
          </w:tcPr>
          <w:p w14:paraId="3254CFE8" w14:textId="77777777" w:rsidR="00AF53E4" w:rsidRDefault="00AF53E4" w:rsidP="004A16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overnight stays are required – centrally log the stay and make sure the accommodation meets social distancing requirements</w:t>
            </w:r>
          </w:p>
        </w:tc>
        <w:tc>
          <w:tcPr>
            <w:tcW w:w="1130" w:type="dxa"/>
            <w:shd w:val="clear" w:color="auto" w:fill="FFFFFF" w:themeFill="background1"/>
          </w:tcPr>
          <w:p w14:paraId="7AB8C86D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44" w:type="dxa"/>
            <w:shd w:val="clear" w:color="auto" w:fill="FFFFFF" w:themeFill="background1"/>
          </w:tcPr>
          <w:p w14:paraId="1DEDF2F0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6" w:type="dxa"/>
            <w:gridSpan w:val="2"/>
            <w:shd w:val="clear" w:color="auto" w:fill="FFFFFF" w:themeFill="background1"/>
            <w:vAlign w:val="center"/>
          </w:tcPr>
          <w:p w14:paraId="4C8DA60C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7127F16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A16AF" w14:paraId="3B916A3F" w14:textId="77777777" w:rsidTr="005930C5">
        <w:trPr>
          <w:trHeight w:val="135"/>
        </w:trPr>
        <w:tc>
          <w:tcPr>
            <w:tcW w:w="1836" w:type="dxa"/>
            <w:vMerge w:val="restart"/>
            <w:shd w:val="clear" w:color="auto" w:fill="FFFFFF" w:themeFill="background1"/>
            <w:vAlign w:val="center"/>
          </w:tcPr>
          <w:p w14:paraId="6E5CA209" w14:textId="77777777" w:rsidR="00AF53E4" w:rsidRPr="004A16AF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005EB8"/>
              </w:rPr>
            </w:pPr>
            <w:r w:rsidRPr="004A16AF">
              <w:rPr>
                <w:rFonts w:ascii="Arial" w:hAnsi="Arial" w:cs="Arial"/>
                <w:color w:val="005EB8"/>
              </w:rPr>
              <w:t>Deliveries to site</w:t>
            </w:r>
          </w:p>
        </w:tc>
        <w:tc>
          <w:tcPr>
            <w:tcW w:w="424" w:type="dxa"/>
            <w:shd w:val="clear" w:color="auto" w:fill="FFFFFF" w:themeFill="background1"/>
          </w:tcPr>
          <w:p w14:paraId="72C120F6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250" w:type="dxa"/>
            <w:shd w:val="clear" w:color="auto" w:fill="FFFFFF" w:themeFill="background1"/>
            <w:vAlign w:val="center"/>
          </w:tcPr>
          <w:p w14:paraId="761A7A92" w14:textId="77777777" w:rsidR="00AF53E4" w:rsidRDefault="00AF53E4" w:rsidP="004A16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large deliveries maintain 2 person pairings, or provide one person with lifting and moving equipment</w:t>
            </w:r>
          </w:p>
        </w:tc>
        <w:tc>
          <w:tcPr>
            <w:tcW w:w="1130" w:type="dxa"/>
            <w:shd w:val="clear" w:color="auto" w:fill="FFFFFF" w:themeFill="background1"/>
          </w:tcPr>
          <w:p w14:paraId="70DD20F5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44" w:type="dxa"/>
            <w:shd w:val="clear" w:color="auto" w:fill="FFFFFF" w:themeFill="background1"/>
          </w:tcPr>
          <w:p w14:paraId="6E4642D3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6" w:type="dxa"/>
            <w:gridSpan w:val="2"/>
            <w:shd w:val="clear" w:color="auto" w:fill="FFFFFF" w:themeFill="background1"/>
            <w:vAlign w:val="center"/>
          </w:tcPr>
          <w:p w14:paraId="187E812E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482E842C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4A16AF" w14:paraId="29CAA391" w14:textId="77777777" w:rsidTr="005930C5">
        <w:trPr>
          <w:trHeight w:val="135"/>
        </w:trPr>
        <w:tc>
          <w:tcPr>
            <w:tcW w:w="1836" w:type="dxa"/>
            <w:vMerge/>
            <w:shd w:val="clear" w:color="auto" w:fill="FFFFFF" w:themeFill="background1"/>
            <w:vAlign w:val="center"/>
          </w:tcPr>
          <w:p w14:paraId="54A5B9B1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477FBF" w:themeColor="background2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14:paraId="74D1AE17" w14:textId="77777777" w:rsidR="00AF53E4" w:rsidRDefault="00AF53E4" w:rsidP="0067692A">
            <w:pPr>
              <w:tabs>
                <w:tab w:val="left" w:pos="5970"/>
              </w:tabs>
              <w:rPr>
                <w:rFonts w:ascii="Arial" w:hAnsi="Arial" w:cs="Arial"/>
              </w:rPr>
            </w:pPr>
          </w:p>
        </w:tc>
        <w:tc>
          <w:tcPr>
            <w:tcW w:w="3250" w:type="dxa"/>
            <w:shd w:val="clear" w:color="auto" w:fill="FFFFFF" w:themeFill="background1"/>
            <w:vAlign w:val="center"/>
          </w:tcPr>
          <w:p w14:paraId="2B108CB0" w14:textId="77777777" w:rsidR="00AF53E4" w:rsidRDefault="00AF53E4" w:rsidP="004A16AF">
            <w:pPr>
              <w:tabs>
                <w:tab w:val="left" w:pos="5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Encourage drivers to stay in their vehicles where possible</w:t>
            </w:r>
          </w:p>
        </w:tc>
        <w:tc>
          <w:tcPr>
            <w:tcW w:w="1130" w:type="dxa"/>
            <w:shd w:val="clear" w:color="auto" w:fill="FFFFFF" w:themeFill="background1"/>
          </w:tcPr>
          <w:p w14:paraId="34F1F7CE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44" w:type="dxa"/>
            <w:shd w:val="clear" w:color="auto" w:fill="FFFFFF" w:themeFill="background1"/>
          </w:tcPr>
          <w:p w14:paraId="41BC78B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406" w:type="dxa"/>
            <w:gridSpan w:val="2"/>
            <w:shd w:val="clear" w:color="auto" w:fill="FFFFFF" w:themeFill="background1"/>
            <w:vAlign w:val="center"/>
          </w:tcPr>
          <w:p w14:paraId="766F1CDA" w14:textId="77777777" w:rsidR="00AF53E4" w:rsidRPr="000209F3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14:paraId="1FB2CF62" w14:textId="77777777" w:rsidR="00AF53E4" w:rsidRDefault="00AF53E4" w:rsidP="0067692A">
            <w:pPr>
              <w:tabs>
                <w:tab w:val="left" w:pos="5970"/>
              </w:tabs>
              <w:spacing w:before="120" w:after="12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6E27E0DF" w14:textId="77777777" w:rsidR="005930C5" w:rsidRDefault="005930C5" w:rsidP="005930C5">
      <w:pPr>
        <w:tabs>
          <w:tab w:val="left" w:pos="597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This has been taken from the Government ‘working safely’ documents dated 11 May 2020 and is subject to revision should any further guidance be provided.</w:t>
      </w:r>
      <w:r w:rsidRPr="00E04048">
        <w:t xml:space="preserve"> </w:t>
      </w:r>
      <w:hyperlink r:id="rId19" w:history="1">
        <w:r w:rsidRPr="001E32AF">
          <w:rPr>
            <w:rStyle w:val="Hyperlink"/>
            <w:rFonts w:ascii="Arial" w:hAnsi="Arial" w:cs="Arial"/>
          </w:rPr>
          <w:t>www.gov.uk/guidance/working-safely-during-coronavirus-covid-19</w:t>
        </w:r>
      </w:hyperlink>
    </w:p>
    <w:p w14:paraId="4D154B99" w14:textId="16A3E39D" w:rsidR="004A16AF" w:rsidRDefault="004A16AF" w:rsidP="004A16AF">
      <w:pPr>
        <w:pStyle w:val="Sub"/>
      </w:pPr>
      <w:r>
        <w:t>Risk Levels</w:t>
      </w:r>
    </w:p>
    <w:tbl>
      <w:tblPr>
        <w:tblStyle w:val="TableGrid"/>
        <w:tblW w:w="7372" w:type="dxa"/>
        <w:tblInd w:w="-147" w:type="dxa"/>
        <w:tblLook w:val="04A0" w:firstRow="1" w:lastRow="0" w:firstColumn="1" w:lastColumn="0" w:noHBand="0" w:noVBand="1"/>
      </w:tblPr>
      <w:tblGrid>
        <w:gridCol w:w="1418"/>
        <w:gridCol w:w="5954"/>
      </w:tblGrid>
      <w:tr w:rsidR="004A16AF" w14:paraId="52041ED0" w14:textId="729A2A6E" w:rsidTr="00796868">
        <w:trPr>
          <w:trHeight w:val="380"/>
        </w:trPr>
        <w:tc>
          <w:tcPr>
            <w:tcW w:w="1418" w:type="dxa"/>
            <w:shd w:val="clear" w:color="auto" w:fill="FF0000"/>
            <w:vAlign w:val="center"/>
          </w:tcPr>
          <w:p w14:paraId="66723C56" w14:textId="77777777" w:rsidR="004A16AF" w:rsidRDefault="004A16AF" w:rsidP="004A16AF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5954" w:type="dxa"/>
            <w:vAlign w:val="center"/>
          </w:tcPr>
          <w:p w14:paraId="1F5AB5A0" w14:textId="6C2D981E" w:rsidR="004A16AF" w:rsidRDefault="004A16AF" w:rsidP="00796868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Action needed</w:t>
            </w:r>
          </w:p>
        </w:tc>
      </w:tr>
      <w:tr w:rsidR="004A16AF" w14:paraId="2B9C7BFA" w14:textId="75F671BF" w:rsidTr="00796868">
        <w:trPr>
          <w:trHeight w:val="367"/>
        </w:trPr>
        <w:tc>
          <w:tcPr>
            <w:tcW w:w="1418" w:type="dxa"/>
            <w:shd w:val="clear" w:color="auto" w:fill="FDBE37" w:themeFill="accent3"/>
            <w:vAlign w:val="center"/>
          </w:tcPr>
          <w:p w14:paraId="031EFE70" w14:textId="77777777" w:rsidR="004A16AF" w:rsidRDefault="004A16AF" w:rsidP="004A16AF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Medium</w:t>
            </w:r>
          </w:p>
        </w:tc>
        <w:tc>
          <w:tcPr>
            <w:tcW w:w="5954" w:type="dxa"/>
            <w:vAlign w:val="center"/>
          </w:tcPr>
          <w:p w14:paraId="0A769630" w14:textId="04746502" w:rsidR="004A16AF" w:rsidRDefault="004A16AF" w:rsidP="00796868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actions required</w:t>
            </w:r>
          </w:p>
        </w:tc>
      </w:tr>
      <w:tr w:rsidR="004A16AF" w14:paraId="30C4E608" w14:textId="026C7533" w:rsidTr="00796868">
        <w:trPr>
          <w:trHeight w:val="382"/>
        </w:trPr>
        <w:tc>
          <w:tcPr>
            <w:tcW w:w="1418" w:type="dxa"/>
            <w:shd w:val="clear" w:color="auto" w:fill="70AD47" w:themeFill="accent6"/>
            <w:vAlign w:val="center"/>
          </w:tcPr>
          <w:p w14:paraId="2D4CF71E" w14:textId="77777777" w:rsidR="004A16AF" w:rsidRDefault="004A16AF" w:rsidP="004A16AF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  <w:tc>
          <w:tcPr>
            <w:tcW w:w="5954" w:type="dxa"/>
            <w:vAlign w:val="center"/>
          </w:tcPr>
          <w:p w14:paraId="15D8DD21" w14:textId="4976EE4D" w:rsidR="004A16AF" w:rsidRDefault="004A16AF" w:rsidP="00796868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practical measures taken to manage transmission risk</w:t>
            </w:r>
          </w:p>
        </w:tc>
      </w:tr>
    </w:tbl>
    <w:p w14:paraId="60B240E9" w14:textId="10F6934F" w:rsidR="00AF53E4" w:rsidRDefault="00AF53E4" w:rsidP="00116599">
      <w:pPr>
        <w:ind w:left="-851"/>
        <w:rPr>
          <w:rFonts w:ascii="Arial" w:hAnsi="Arial" w:cs="Arial"/>
        </w:rPr>
      </w:pPr>
    </w:p>
    <w:tbl>
      <w:tblPr>
        <w:tblStyle w:val="TableGrid"/>
        <w:tblW w:w="14962" w:type="dxa"/>
        <w:tblInd w:w="-147" w:type="dxa"/>
        <w:tblLook w:val="04A0" w:firstRow="1" w:lastRow="0" w:firstColumn="1" w:lastColumn="0" w:noHBand="0" w:noVBand="1"/>
      </w:tblPr>
      <w:tblGrid>
        <w:gridCol w:w="2410"/>
        <w:gridCol w:w="4441"/>
        <w:gridCol w:w="2363"/>
        <w:gridCol w:w="5748"/>
      </w:tblGrid>
      <w:tr w:rsidR="002E3322" w14:paraId="183275F0" w14:textId="77777777" w:rsidTr="002E3322">
        <w:trPr>
          <w:trHeight w:val="516"/>
        </w:trPr>
        <w:tc>
          <w:tcPr>
            <w:tcW w:w="2410" w:type="dxa"/>
            <w:vAlign w:val="center"/>
          </w:tcPr>
          <w:p w14:paraId="21C50F92" w14:textId="77777777" w:rsidR="002E3322" w:rsidRDefault="002E3322" w:rsidP="00676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Completed</w:t>
            </w:r>
          </w:p>
        </w:tc>
        <w:tc>
          <w:tcPr>
            <w:tcW w:w="4441" w:type="dxa"/>
            <w:vAlign w:val="center"/>
          </w:tcPr>
          <w:p w14:paraId="1FF326D6" w14:textId="77777777" w:rsidR="002E3322" w:rsidRDefault="002E3322" w:rsidP="0067692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4E25AE91" w14:textId="77777777" w:rsidR="002E3322" w:rsidRDefault="002E3322" w:rsidP="00676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 by</w:t>
            </w:r>
          </w:p>
        </w:tc>
        <w:tc>
          <w:tcPr>
            <w:tcW w:w="5748" w:type="dxa"/>
            <w:vAlign w:val="center"/>
          </w:tcPr>
          <w:p w14:paraId="16A6CDD1" w14:textId="77777777" w:rsidR="002E3322" w:rsidRDefault="002E3322" w:rsidP="0067692A">
            <w:pPr>
              <w:rPr>
                <w:rFonts w:ascii="Arial" w:hAnsi="Arial" w:cs="Arial"/>
              </w:rPr>
            </w:pPr>
          </w:p>
        </w:tc>
      </w:tr>
      <w:tr w:rsidR="002E3322" w14:paraId="74CD15EE" w14:textId="77777777" w:rsidTr="002E3322">
        <w:trPr>
          <w:trHeight w:val="516"/>
        </w:trPr>
        <w:tc>
          <w:tcPr>
            <w:tcW w:w="2410" w:type="dxa"/>
            <w:vAlign w:val="center"/>
          </w:tcPr>
          <w:p w14:paraId="62E335B4" w14:textId="77777777" w:rsidR="002E3322" w:rsidRDefault="002E3322" w:rsidP="00676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Completed by</w:t>
            </w:r>
          </w:p>
        </w:tc>
        <w:tc>
          <w:tcPr>
            <w:tcW w:w="4441" w:type="dxa"/>
            <w:vAlign w:val="center"/>
          </w:tcPr>
          <w:p w14:paraId="4190191A" w14:textId="77777777" w:rsidR="002E3322" w:rsidRDefault="002E3322" w:rsidP="0067692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501FC4B3" w14:textId="77777777" w:rsidR="002E3322" w:rsidRDefault="002E3322" w:rsidP="00676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5748" w:type="dxa"/>
            <w:vAlign w:val="center"/>
          </w:tcPr>
          <w:p w14:paraId="6DC9E117" w14:textId="77777777" w:rsidR="002E3322" w:rsidRDefault="002E3322" w:rsidP="0067692A">
            <w:pPr>
              <w:rPr>
                <w:rFonts w:ascii="Arial" w:hAnsi="Arial" w:cs="Arial"/>
              </w:rPr>
            </w:pPr>
          </w:p>
        </w:tc>
      </w:tr>
    </w:tbl>
    <w:p w14:paraId="5E7DF8F7" w14:textId="77777777" w:rsidR="002E3322" w:rsidRDefault="002E3322" w:rsidP="00116599">
      <w:pPr>
        <w:ind w:left="-851"/>
        <w:rPr>
          <w:rFonts w:ascii="Arial" w:hAnsi="Arial" w:cs="Arial"/>
        </w:rPr>
      </w:pPr>
    </w:p>
    <w:sectPr w:rsidR="002E3322" w:rsidSect="004A16AF">
      <w:headerReference w:type="default" r:id="rId20"/>
      <w:pgSz w:w="16838" w:h="11906" w:orient="landscape"/>
      <w:pgMar w:top="1440" w:right="1440" w:bottom="851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088B4" w14:textId="77777777" w:rsidR="000B0A9E" w:rsidRDefault="000B0A9E" w:rsidP="00E11AB8">
      <w:pPr>
        <w:spacing w:after="0" w:line="240" w:lineRule="auto"/>
      </w:pPr>
      <w:r>
        <w:separator/>
      </w:r>
    </w:p>
  </w:endnote>
  <w:endnote w:type="continuationSeparator" w:id="0">
    <w:p w14:paraId="1BC85EA1" w14:textId="77777777" w:rsidR="000B0A9E" w:rsidRDefault="000B0A9E" w:rsidP="00E1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DA710" w14:textId="57BA59AF" w:rsidR="00DC2524" w:rsidRDefault="00DC2524" w:rsidP="005F00B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0643E" w14:textId="4150BA2A" w:rsidR="00DC2524" w:rsidRDefault="00DC25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48E252" wp14:editId="27FBE6E6">
              <wp:simplePos x="0" y="0"/>
              <wp:positionH relativeFrom="column">
                <wp:posOffset>-935935</wp:posOffset>
              </wp:positionH>
              <wp:positionV relativeFrom="paragraph">
                <wp:posOffset>80369</wp:posOffset>
              </wp:positionV>
              <wp:extent cx="10934700" cy="408802"/>
              <wp:effectExtent l="38100" t="38100" r="95250" b="86995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34700" cy="408802"/>
                      </a:xfrm>
                      <a:prstGeom prst="rect">
                        <a:avLst/>
                      </a:prstGeom>
                      <a:solidFill>
                        <a:srgbClr val="005EB8"/>
                      </a:solid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799D15" w14:textId="69CADD45" w:rsidR="00DC2524" w:rsidRPr="002E5592" w:rsidRDefault="00DC2524" w:rsidP="00894506">
                          <w:pPr>
                            <w:spacing w:after="0" w:line="240" w:lineRule="auto"/>
                            <w:ind w:right="657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88000" tIns="45720" rIns="1800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48E252" id="Rectangle 31" o:spid="_x0000_s1027" style="position:absolute;margin-left:-73.7pt;margin-top:6.35pt;width:861pt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" fillcolor="#005eb8" stroked="f" strokeweight="1pt">
              <v:shadow on="t" color="black" opacity="26214f" origin="-.5,-.5" offset=".74836mm,.74836mm"/>
              <v:textbox inset="8mm,,5mm">
                <w:txbxContent>
                  <w:p w14:paraId="00799D15" w14:textId="69CADD45" w:rsidR="00DC2524" w:rsidRPr="002E5592" w:rsidRDefault="00DC2524" w:rsidP="00894506">
                    <w:pPr>
                      <w:spacing w:after="0" w:line="240" w:lineRule="auto"/>
                      <w:ind w:right="657"/>
                      <w:jc w:val="right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5E4C4" w14:textId="77777777" w:rsidR="000B0A9E" w:rsidRDefault="000B0A9E" w:rsidP="00E11AB8">
      <w:pPr>
        <w:spacing w:after="0" w:line="240" w:lineRule="auto"/>
      </w:pPr>
      <w:r>
        <w:separator/>
      </w:r>
    </w:p>
  </w:footnote>
  <w:footnote w:type="continuationSeparator" w:id="0">
    <w:p w14:paraId="283BF9C7" w14:textId="77777777" w:rsidR="000B0A9E" w:rsidRDefault="000B0A9E" w:rsidP="00E1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FDA6E" w14:textId="083FA5D4" w:rsidR="00DC2524" w:rsidRDefault="00DC252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61BC45" wp14:editId="0CC962D4">
          <wp:simplePos x="0" y="0"/>
          <wp:positionH relativeFrom="column">
            <wp:posOffset>4785360</wp:posOffset>
          </wp:positionH>
          <wp:positionV relativeFrom="paragraph">
            <wp:posOffset>-152400</wp:posOffset>
          </wp:positionV>
          <wp:extent cx="1567215" cy="540000"/>
          <wp:effectExtent l="0" t="0" r="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HS Property Services Logo_A4_CMYK_Right Align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15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9466B" w14:textId="39D157F6" w:rsidR="00DC2524" w:rsidRDefault="00DC2524" w:rsidP="00E11AB8">
    <w:pPr>
      <w:pStyle w:val="Header"/>
    </w:pPr>
    <w:r>
      <w:rPr>
        <w:noProof/>
      </w:rPr>
      <w:drawing>
        <wp:anchor distT="0" distB="0" distL="114300" distR="114300" simplePos="0" relativeHeight="251658239" behindDoc="0" locked="0" layoutInCell="1" allowOverlap="1" wp14:anchorId="26D964F5" wp14:editId="384B53E9">
          <wp:simplePos x="0" y="0"/>
          <wp:positionH relativeFrom="column">
            <wp:posOffset>7813482</wp:posOffset>
          </wp:positionH>
          <wp:positionV relativeFrom="paragraph">
            <wp:posOffset>-141605</wp:posOffset>
          </wp:positionV>
          <wp:extent cx="1567215" cy="540000"/>
          <wp:effectExtent l="0" t="0" r="0" b="0"/>
          <wp:wrapSquare wrapText="bothSides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HS Property Services Logo_A4_CMYK_Right Align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15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A406A4" w14:textId="04B69716" w:rsidR="00DC2524" w:rsidRDefault="00BD64CC">
    <w:pPr>
      <w:pStyle w:val="Header"/>
    </w:pPr>
    <w:r>
      <w:rPr>
        <w:noProof/>
      </w:rPr>
      <w:drawing>
        <wp:anchor distT="0" distB="0" distL="114300" distR="114300" simplePos="0" relativeHeight="251685888" behindDoc="1" locked="0" layoutInCell="1" allowOverlap="1" wp14:anchorId="2F838DEE" wp14:editId="689A0258">
          <wp:simplePos x="0" y="0"/>
          <wp:positionH relativeFrom="page">
            <wp:posOffset>0</wp:posOffset>
          </wp:positionH>
          <wp:positionV relativeFrom="paragraph">
            <wp:posOffset>415483</wp:posOffset>
          </wp:positionV>
          <wp:extent cx="10672445" cy="3259455"/>
          <wp:effectExtent l="0" t="0" r="0" b="0"/>
          <wp:wrapNone/>
          <wp:docPr id="36" name="Picture 36" descr="A person standing in front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Social distancing.jpe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76" b="25409"/>
                  <a:stretch/>
                </pic:blipFill>
                <pic:spPr bwMode="auto">
                  <a:xfrm>
                    <a:off x="0" y="0"/>
                    <a:ext cx="10672445" cy="325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25A" w:rsidRPr="006432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45828" w14:textId="2CD4AE85" w:rsidR="00DC2524" w:rsidRDefault="00DC2524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673C4811" wp14:editId="1F8D54E9">
          <wp:simplePos x="0" y="0"/>
          <wp:positionH relativeFrom="column">
            <wp:posOffset>7804785</wp:posOffset>
          </wp:positionH>
          <wp:positionV relativeFrom="paragraph">
            <wp:posOffset>-152400</wp:posOffset>
          </wp:positionV>
          <wp:extent cx="1567215" cy="5400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HS Property Services Logo_A4_CMYK_Right Align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15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121E9"/>
    <w:multiLevelType w:val="hybridMultilevel"/>
    <w:tmpl w:val="2A50A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5A15"/>
    <w:multiLevelType w:val="hybridMultilevel"/>
    <w:tmpl w:val="2A50A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4261"/>
    <w:multiLevelType w:val="hybridMultilevel"/>
    <w:tmpl w:val="772AFD44"/>
    <w:lvl w:ilvl="0" w:tplc="49F833B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1D26"/>
    <w:multiLevelType w:val="hybridMultilevel"/>
    <w:tmpl w:val="91DE8260"/>
    <w:lvl w:ilvl="0" w:tplc="35EE68F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0C4F1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112BE"/>
    <w:multiLevelType w:val="hybridMultilevel"/>
    <w:tmpl w:val="F6E67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558F"/>
    <w:multiLevelType w:val="hybridMultilevel"/>
    <w:tmpl w:val="270C779C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B5B40"/>
    <w:multiLevelType w:val="hybridMultilevel"/>
    <w:tmpl w:val="CDB67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E51F6"/>
    <w:multiLevelType w:val="hybridMultilevel"/>
    <w:tmpl w:val="2B62C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6455"/>
    <w:multiLevelType w:val="hybridMultilevel"/>
    <w:tmpl w:val="8E221C02"/>
    <w:lvl w:ilvl="0" w:tplc="0034301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74AA3A74">
      <w:start w:val="8"/>
      <w:numFmt w:val="decimal"/>
      <w:lvlText w:val="%6."/>
      <w:lvlJc w:val="left"/>
      <w:pPr>
        <w:ind w:left="4140" w:hanging="360"/>
      </w:pPr>
      <w:rPr>
        <w:rFonts w:hint="default"/>
      </w:rPr>
    </w:lvl>
    <w:lvl w:ilvl="6" w:tplc="EF1ED24E">
      <w:start w:val="8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84DE8"/>
    <w:multiLevelType w:val="hybridMultilevel"/>
    <w:tmpl w:val="AD982860"/>
    <w:lvl w:ilvl="0" w:tplc="548A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07F02"/>
    <w:multiLevelType w:val="hybridMultilevel"/>
    <w:tmpl w:val="771C0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B5F63"/>
    <w:multiLevelType w:val="hybridMultilevel"/>
    <w:tmpl w:val="46E29C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90708"/>
    <w:multiLevelType w:val="hybridMultilevel"/>
    <w:tmpl w:val="216E00AE"/>
    <w:lvl w:ilvl="0" w:tplc="8F02BE78">
      <w:start w:val="1"/>
      <w:numFmt w:val="bullet"/>
      <w:pStyle w:val="ListPar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688"/>
    <w:multiLevelType w:val="hybridMultilevel"/>
    <w:tmpl w:val="81506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3CF"/>
    <w:multiLevelType w:val="hybridMultilevel"/>
    <w:tmpl w:val="57748012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2747"/>
    <w:multiLevelType w:val="hybridMultilevel"/>
    <w:tmpl w:val="5D506312"/>
    <w:lvl w:ilvl="0" w:tplc="1BE8086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74AA3A74">
      <w:start w:val="8"/>
      <w:numFmt w:val="decimal"/>
      <w:lvlText w:val="%6."/>
      <w:lvlJc w:val="left"/>
      <w:pPr>
        <w:ind w:left="4140" w:hanging="360"/>
      </w:pPr>
      <w:rPr>
        <w:rFonts w:hint="default"/>
      </w:rPr>
    </w:lvl>
    <w:lvl w:ilvl="6" w:tplc="EF1ED24E">
      <w:start w:val="8"/>
      <w:numFmt w:val="decimal"/>
      <w:lvlText w:val="%7."/>
      <w:lvlJc w:val="left"/>
      <w:pPr>
        <w:ind w:left="4680" w:hanging="360"/>
      </w:pPr>
      <w:rPr>
        <w:rFonts w:hint="default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17CC7"/>
    <w:multiLevelType w:val="hybridMultilevel"/>
    <w:tmpl w:val="7C10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D7B9A"/>
    <w:multiLevelType w:val="hybridMultilevel"/>
    <w:tmpl w:val="AD982860"/>
    <w:lvl w:ilvl="0" w:tplc="548A8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F12B5"/>
    <w:multiLevelType w:val="hybridMultilevel"/>
    <w:tmpl w:val="A4524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1849"/>
    <w:multiLevelType w:val="multilevel"/>
    <w:tmpl w:val="E78C6C60"/>
    <w:name w:val="00Appendix"/>
    <w:lvl w:ilvl="0">
      <w:start w:val="1"/>
      <w:numFmt w:val="decimal"/>
      <w:pStyle w:val="00-Appendix-BB"/>
      <w:suff w:val="nothing"/>
      <w:lvlText w:val="Appendix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Section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497308CB"/>
    <w:multiLevelType w:val="hybridMultilevel"/>
    <w:tmpl w:val="25965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2CD9"/>
    <w:multiLevelType w:val="hybridMultilevel"/>
    <w:tmpl w:val="895AC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347F8"/>
    <w:multiLevelType w:val="hybridMultilevel"/>
    <w:tmpl w:val="592C5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91842"/>
    <w:multiLevelType w:val="multilevel"/>
    <w:tmpl w:val="BFB05508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8CA4823"/>
    <w:multiLevelType w:val="hybridMultilevel"/>
    <w:tmpl w:val="8C341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C5BDC"/>
    <w:multiLevelType w:val="hybridMultilevel"/>
    <w:tmpl w:val="128CED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292FB7"/>
    <w:multiLevelType w:val="hybridMultilevel"/>
    <w:tmpl w:val="850C9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B3EB1"/>
    <w:multiLevelType w:val="hybridMultilevel"/>
    <w:tmpl w:val="BF444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33E1C"/>
    <w:multiLevelType w:val="hybridMultilevel"/>
    <w:tmpl w:val="F9524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52C90"/>
    <w:multiLevelType w:val="hybridMultilevel"/>
    <w:tmpl w:val="91D07958"/>
    <w:lvl w:ilvl="0" w:tplc="BA0E2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7"/>
  </w:num>
  <w:num w:numId="4">
    <w:abstractNumId w:val="25"/>
  </w:num>
  <w:num w:numId="5">
    <w:abstractNumId w:val="20"/>
  </w:num>
  <w:num w:numId="6">
    <w:abstractNumId w:val="13"/>
  </w:num>
  <w:num w:numId="7">
    <w:abstractNumId w:val="29"/>
  </w:num>
  <w:num w:numId="8">
    <w:abstractNumId w:val="12"/>
  </w:num>
  <w:num w:numId="9">
    <w:abstractNumId w:val="23"/>
  </w:num>
  <w:num w:numId="10">
    <w:abstractNumId w:val="7"/>
  </w:num>
  <w:num w:numId="11">
    <w:abstractNumId w:val="8"/>
  </w:num>
  <w:num w:numId="12">
    <w:abstractNumId w:val="15"/>
  </w:num>
  <w:num w:numId="13">
    <w:abstractNumId w:val="2"/>
  </w:num>
  <w:num w:numId="14">
    <w:abstractNumId w:val="6"/>
  </w:num>
  <w:num w:numId="15">
    <w:abstractNumId w:val="1"/>
  </w:num>
  <w:num w:numId="16">
    <w:abstractNumId w:val="9"/>
  </w:num>
  <w:num w:numId="17">
    <w:abstractNumId w:val="19"/>
  </w:num>
  <w:num w:numId="18">
    <w:abstractNumId w:val="5"/>
  </w:num>
  <w:num w:numId="19">
    <w:abstractNumId w:val="18"/>
  </w:num>
  <w:num w:numId="20">
    <w:abstractNumId w:val="2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2"/>
  </w:num>
  <w:num w:numId="24">
    <w:abstractNumId w:val="24"/>
  </w:num>
  <w:num w:numId="25">
    <w:abstractNumId w:val="0"/>
  </w:num>
  <w:num w:numId="26">
    <w:abstractNumId w:val="17"/>
  </w:num>
  <w:num w:numId="27">
    <w:abstractNumId w:val="16"/>
  </w:num>
  <w:num w:numId="28">
    <w:abstractNumId w:val="14"/>
  </w:num>
  <w:num w:numId="29">
    <w:abstractNumId w:val="11"/>
  </w:num>
  <w:num w:numId="30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B8"/>
    <w:rsid w:val="00040BDD"/>
    <w:rsid w:val="00054CA2"/>
    <w:rsid w:val="00090003"/>
    <w:rsid w:val="00096BB8"/>
    <w:rsid w:val="00097D43"/>
    <w:rsid w:val="000A4DC0"/>
    <w:rsid w:val="000B0A9E"/>
    <w:rsid w:val="000F6148"/>
    <w:rsid w:val="00113D55"/>
    <w:rsid w:val="00116599"/>
    <w:rsid w:val="0014735B"/>
    <w:rsid w:val="00176F1D"/>
    <w:rsid w:val="001852F9"/>
    <w:rsid w:val="001E5606"/>
    <w:rsid w:val="001F6EBB"/>
    <w:rsid w:val="001F7985"/>
    <w:rsid w:val="001F7A82"/>
    <w:rsid w:val="00203292"/>
    <w:rsid w:val="0021692F"/>
    <w:rsid w:val="002222E5"/>
    <w:rsid w:val="002269C5"/>
    <w:rsid w:val="002366EB"/>
    <w:rsid w:val="00241D41"/>
    <w:rsid w:val="00285EA9"/>
    <w:rsid w:val="0029181E"/>
    <w:rsid w:val="002A1B4B"/>
    <w:rsid w:val="002A28C8"/>
    <w:rsid w:val="002B003F"/>
    <w:rsid w:val="002D00E6"/>
    <w:rsid w:val="002E3322"/>
    <w:rsid w:val="002E5592"/>
    <w:rsid w:val="002F0C2D"/>
    <w:rsid w:val="002F58E6"/>
    <w:rsid w:val="00310A0C"/>
    <w:rsid w:val="00311A39"/>
    <w:rsid w:val="00311F1A"/>
    <w:rsid w:val="003308CA"/>
    <w:rsid w:val="00333F53"/>
    <w:rsid w:val="00334358"/>
    <w:rsid w:val="00342537"/>
    <w:rsid w:val="00383F72"/>
    <w:rsid w:val="0039503F"/>
    <w:rsid w:val="003C2932"/>
    <w:rsid w:val="0043189C"/>
    <w:rsid w:val="00482115"/>
    <w:rsid w:val="00484D45"/>
    <w:rsid w:val="004A16AF"/>
    <w:rsid w:val="004A7557"/>
    <w:rsid w:val="004E3C36"/>
    <w:rsid w:val="00505629"/>
    <w:rsid w:val="005366C7"/>
    <w:rsid w:val="005410CC"/>
    <w:rsid w:val="00542320"/>
    <w:rsid w:val="0054461B"/>
    <w:rsid w:val="00550B1C"/>
    <w:rsid w:val="005540F3"/>
    <w:rsid w:val="005930C5"/>
    <w:rsid w:val="005B3599"/>
    <w:rsid w:val="005D5CE0"/>
    <w:rsid w:val="005E7E15"/>
    <w:rsid w:val="005F00BB"/>
    <w:rsid w:val="006034EB"/>
    <w:rsid w:val="0062017E"/>
    <w:rsid w:val="00633BEB"/>
    <w:rsid w:val="0064325A"/>
    <w:rsid w:val="00645308"/>
    <w:rsid w:val="006779CB"/>
    <w:rsid w:val="00681680"/>
    <w:rsid w:val="00682277"/>
    <w:rsid w:val="006835FB"/>
    <w:rsid w:val="00697268"/>
    <w:rsid w:val="006B0E1A"/>
    <w:rsid w:val="006C35FF"/>
    <w:rsid w:val="006D6525"/>
    <w:rsid w:val="006E0587"/>
    <w:rsid w:val="006E607F"/>
    <w:rsid w:val="00714738"/>
    <w:rsid w:val="0074518C"/>
    <w:rsid w:val="00752D55"/>
    <w:rsid w:val="00765B39"/>
    <w:rsid w:val="00766101"/>
    <w:rsid w:val="007731B2"/>
    <w:rsid w:val="00773F23"/>
    <w:rsid w:val="00796868"/>
    <w:rsid w:val="007A1BB8"/>
    <w:rsid w:val="007A3C20"/>
    <w:rsid w:val="007A7AD2"/>
    <w:rsid w:val="007B6006"/>
    <w:rsid w:val="007F3890"/>
    <w:rsid w:val="0080111A"/>
    <w:rsid w:val="00802A94"/>
    <w:rsid w:val="008069E5"/>
    <w:rsid w:val="00816A16"/>
    <w:rsid w:val="00817816"/>
    <w:rsid w:val="00825563"/>
    <w:rsid w:val="008257FE"/>
    <w:rsid w:val="00826CA6"/>
    <w:rsid w:val="00837B89"/>
    <w:rsid w:val="008738FA"/>
    <w:rsid w:val="00894506"/>
    <w:rsid w:val="008A1811"/>
    <w:rsid w:val="008F2C2D"/>
    <w:rsid w:val="00951649"/>
    <w:rsid w:val="009A3BA3"/>
    <w:rsid w:val="009A4338"/>
    <w:rsid w:val="009A43AB"/>
    <w:rsid w:val="00A020D5"/>
    <w:rsid w:val="00A138B5"/>
    <w:rsid w:val="00A3160B"/>
    <w:rsid w:val="00A502F1"/>
    <w:rsid w:val="00A648B9"/>
    <w:rsid w:val="00AB1092"/>
    <w:rsid w:val="00AD4DC2"/>
    <w:rsid w:val="00AE28E1"/>
    <w:rsid w:val="00AE6887"/>
    <w:rsid w:val="00AE7263"/>
    <w:rsid w:val="00AF53E4"/>
    <w:rsid w:val="00B1327C"/>
    <w:rsid w:val="00B362F2"/>
    <w:rsid w:val="00B565C9"/>
    <w:rsid w:val="00B658ED"/>
    <w:rsid w:val="00B65EBF"/>
    <w:rsid w:val="00B66107"/>
    <w:rsid w:val="00B67CEE"/>
    <w:rsid w:val="00B74C79"/>
    <w:rsid w:val="00BA26E7"/>
    <w:rsid w:val="00BB4B40"/>
    <w:rsid w:val="00BC0AFB"/>
    <w:rsid w:val="00BC29A3"/>
    <w:rsid w:val="00BC468B"/>
    <w:rsid w:val="00BD64CC"/>
    <w:rsid w:val="00BE0779"/>
    <w:rsid w:val="00BE3FD1"/>
    <w:rsid w:val="00BE6901"/>
    <w:rsid w:val="00BF3FC7"/>
    <w:rsid w:val="00C16BBF"/>
    <w:rsid w:val="00C211DE"/>
    <w:rsid w:val="00C40EC5"/>
    <w:rsid w:val="00C44E3B"/>
    <w:rsid w:val="00C509AF"/>
    <w:rsid w:val="00C84B14"/>
    <w:rsid w:val="00C85403"/>
    <w:rsid w:val="00C86D3E"/>
    <w:rsid w:val="00CA3182"/>
    <w:rsid w:val="00CB20C6"/>
    <w:rsid w:val="00CB6267"/>
    <w:rsid w:val="00CD7E96"/>
    <w:rsid w:val="00D8007B"/>
    <w:rsid w:val="00D80B32"/>
    <w:rsid w:val="00D875DA"/>
    <w:rsid w:val="00D8771D"/>
    <w:rsid w:val="00DB3065"/>
    <w:rsid w:val="00DC2524"/>
    <w:rsid w:val="00DC58D4"/>
    <w:rsid w:val="00E11AB8"/>
    <w:rsid w:val="00E12DB5"/>
    <w:rsid w:val="00E16F25"/>
    <w:rsid w:val="00E670F4"/>
    <w:rsid w:val="00E745CE"/>
    <w:rsid w:val="00EA7773"/>
    <w:rsid w:val="00EC09F9"/>
    <w:rsid w:val="00ED2EE6"/>
    <w:rsid w:val="00ED2FF2"/>
    <w:rsid w:val="00ED345C"/>
    <w:rsid w:val="00ED4B98"/>
    <w:rsid w:val="00EF3A70"/>
    <w:rsid w:val="00F253C9"/>
    <w:rsid w:val="00F56F0C"/>
    <w:rsid w:val="00FA693D"/>
    <w:rsid w:val="00FC05F1"/>
    <w:rsid w:val="00FC6729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B1B0B"/>
  <w15:chartTrackingRefBased/>
  <w15:docId w15:val="{4A1B9F56-EAA9-4EED-BE31-21396450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D3E"/>
  </w:style>
  <w:style w:type="paragraph" w:styleId="Heading1">
    <w:name w:val="heading 1"/>
    <w:basedOn w:val="Normal"/>
    <w:next w:val="Normal"/>
    <w:link w:val="Heading1Char"/>
    <w:uiPriority w:val="9"/>
    <w:qFormat/>
    <w:rsid w:val="00484D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1A4D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0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1A4D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C6D9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A4D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AB8"/>
  </w:style>
  <w:style w:type="paragraph" w:styleId="Footer">
    <w:name w:val="footer"/>
    <w:basedOn w:val="Normal"/>
    <w:link w:val="FooterChar"/>
    <w:uiPriority w:val="99"/>
    <w:unhideWhenUsed/>
    <w:rsid w:val="00E11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AB8"/>
  </w:style>
  <w:style w:type="paragraph" w:styleId="BalloonText">
    <w:name w:val="Balloon Text"/>
    <w:basedOn w:val="Normal"/>
    <w:link w:val="BalloonTextChar"/>
    <w:uiPriority w:val="99"/>
    <w:semiHidden/>
    <w:unhideWhenUsed/>
    <w:rsid w:val="00484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4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8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List,Colorful List - Accent 11,F5 List Paragraph,List Paragraph1,List Paragraph11,Dot pt,No Spacing1,List Paragraph Char Char Char,Indicator Text,Numbered Para 1,Bullet 1,Bullet Points,MAIN CONTENT,List Paragraph12,Bullet Style"/>
    <w:basedOn w:val="Normal"/>
    <w:link w:val="ListParagraphChar"/>
    <w:uiPriority w:val="34"/>
    <w:qFormat/>
    <w:rsid w:val="00484D4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D45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484D45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84D45"/>
    <w:rPr>
      <w:rFonts w:ascii="Times New Roman" w:eastAsia="Times New Roman" w:hAnsi="Times New Roman" w:cs="Times New Roman"/>
      <w:sz w:val="16"/>
      <w:szCs w:val="16"/>
      <w:lang w:eastAsia="en-GB"/>
    </w:rPr>
  </w:style>
  <w:style w:type="table" w:styleId="PlainTable3">
    <w:name w:val="Plain Table 3"/>
    <w:basedOn w:val="TableNormal"/>
    <w:uiPriority w:val="43"/>
    <w:rsid w:val="00484D45"/>
    <w:pPr>
      <w:spacing w:after="0" w:line="240" w:lineRule="auto"/>
    </w:pPr>
    <w:tblPr>
      <w:tblStyleRowBandSize w:val="1"/>
      <w:tblStyleColBandSize w:val="1"/>
    </w:tblPr>
    <w:tcPr>
      <w:shd w:val="clear" w:color="auto" w:fill="DBF3FC" w:themeFill="accent1" w:themeFillTint="33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aliases w:val="NumberedList Char,Colorful List - Accent 11 Char,F5 List Paragraph Char,List Paragraph1 Char,List Paragraph11 Char,Dot pt Char,No Spacing1 Char,List Paragraph Char Char Char Char,Indicator Text Char,Numbered Para 1 Char,Bullet 1 Char"/>
    <w:basedOn w:val="DefaultParagraphFont"/>
    <w:link w:val="ListParagraph"/>
    <w:uiPriority w:val="34"/>
    <w:locked/>
    <w:rsid w:val="00484D45"/>
  </w:style>
  <w:style w:type="paragraph" w:customStyle="1" w:styleId="xmsonormal">
    <w:name w:val="x_msonormal"/>
    <w:basedOn w:val="Normal"/>
    <w:rsid w:val="00484D45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gmail-m-471881006629936435gmail-m7688935814600907522gmail-p10">
    <w:name w:val="x_gmail-m-471881006629936435gmail-m7688935814600907522gmail-p10"/>
    <w:basedOn w:val="Normal"/>
    <w:rsid w:val="00484D4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xgmail-m-471881006629936435gmail-m7688935814600907522gmail-s3">
    <w:name w:val="x_gmail-m-471881006629936435gmail-m7688935814600907522gmail-s3"/>
    <w:basedOn w:val="DefaultParagraphFont"/>
    <w:rsid w:val="00484D45"/>
  </w:style>
  <w:style w:type="character" w:customStyle="1" w:styleId="Heading1Char">
    <w:name w:val="Heading 1 Char"/>
    <w:basedOn w:val="DefaultParagraphFont"/>
    <w:link w:val="Heading1"/>
    <w:uiPriority w:val="9"/>
    <w:rsid w:val="00484D45"/>
    <w:rPr>
      <w:rFonts w:asciiTheme="majorHAnsi" w:eastAsiaTheme="majorEastAsia" w:hAnsiTheme="majorHAnsi" w:cstheme="majorBidi"/>
      <w:color w:val="11A4DE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B109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9CB"/>
    <w:pPr>
      <w:tabs>
        <w:tab w:val="right" w:leader="dot" w:pos="9016"/>
      </w:tabs>
      <w:spacing w:before="120"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AB1092"/>
    <w:rPr>
      <w:rFonts w:asciiTheme="majorHAnsi" w:eastAsiaTheme="majorEastAsia" w:hAnsiTheme="majorHAnsi" w:cstheme="majorBidi"/>
      <w:color w:val="11A4D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81E"/>
    <w:rPr>
      <w:rFonts w:asciiTheme="majorHAnsi" w:eastAsiaTheme="majorEastAsia" w:hAnsiTheme="majorHAnsi" w:cstheme="majorBidi"/>
      <w:color w:val="0C6D9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9181E"/>
    <w:pPr>
      <w:spacing w:after="100"/>
      <w:ind w:left="440"/>
    </w:pPr>
  </w:style>
  <w:style w:type="table" w:styleId="PlainTable2">
    <w:name w:val="Plain Table 2"/>
    <w:basedOn w:val="TableNormal"/>
    <w:uiPriority w:val="42"/>
    <w:rsid w:val="002918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1">
    <w:name w:val="List Table 3 Accent 1"/>
    <w:basedOn w:val="TableNormal"/>
    <w:uiPriority w:val="48"/>
    <w:rsid w:val="0029181E"/>
    <w:pPr>
      <w:spacing w:after="0" w:line="240" w:lineRule="auto"/>
    </w:pPr>
    <w:tblPr>
      <w:tblStyleRowBandSize w:val="1"/>
      <w:tblStyleColBandSize w:val="1"/>
      <w:tblBorders>
        <w:top w:val="single" w:sz="4" w:space="0" w:color="50C4F1" w:themeColor="accent1"/>
        <w:left w:val="single" w:sz="4" w:space="0" w:color="50C4F1" w:themeColor="accent1"/>
        <w:bottom w:val="single" w:sz="4" w:space="0" w:color="50C4F1" w:themeColor="accent1"/>
        <w:right w:val="single" w:sz="4" w:space="0" w:color="50C4F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C4F1" w:themeFill="accent1"/>
      </w:tcPr>
    </w:tblStylePr>
    <w:tblStylePr w:type="lastRow">
      <w:rPr>
        <w:b/>
        <w:bCs/>
      </w:rPr>
      <w:tblPr/>
      <w:tcPr>
        <w:tcBorders>
          <w:top w:val="double" w:sz="4" w:space="0" w:color="50C4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C4F1" w:themeColor="accent1"/>
          <w:right w:val="single" w:sz="4" w:space="0" w:color="50C4F1" w:themeColor="accent1"/>
        </w:tcBorders>
      </w:tcPr>
    </w:tblStylePr>
    <w:tblStylePr w:type="band1Horz">
      <w:tblPr/>
      <w:tcPr>
        <w:tcBorders>
          <w:top w:val="single" w:sz="4" w:space="0" w:color="50C4F1" w:themeColor="accent1"/>
          <w:bottom w:val="single" w:sz="4" w:space="0" w:color="50C4F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C4F1" w:themeColor="accent1"/>
          <w:left w:val="nil"/>
        </w:tcBorders>
      </w:tcPr>
    </w:tblStylePr>
    <w:tblStylePr w:type="swCell">
      <w:tblPr/>
      <w:tcPr>
        <w:tcBorders>
          <w:top w:val="double" w:sz="4" w:space="0" w:color="50C4F1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505629"/>
    <w:pPr>
      <w:spacing w:after="100"/>
      <w:ind w:left="220"/>
    </w:pPr>
  </w:style>
  <w:style w:type="paragraph" w:customStyle="1" w:styleId="BB-Normal">
    <w:name w:val="BB-Normal"/>
    <w:rsid w:val="00310A0C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paragraph">
    <w:name w:val="paragraph"/>
    <w:basedOn w:val="Normal"/>
    <w:rsid w:val="0031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10A0C"/>
  </w:style>
  <w:style w:type="character" w:customStyle="1" w:styleId="eop">
    <w:name w:val="eop"/>
    <w:basedOn w:val="DefaultParagraphFont"/>
    <w:rsid w:val="00310A0C"/>
  </w:style>
  <w:style w:type="paragraph" w:styleId="NormalWeb">
    <w:name w:val="Normal (Web)"/>
    <w:basedOn w:val="Normal"/>
    <w:uiPriority w:val="99"/>
    <w:unhideWhenUsed/>
    <w:rsid w:val="0031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0C"/>
    <w:rPr>
      <w:rFonts w:asciiTheme="majorHAnsi" w:eastAsiaTheme="majorEastAsia" w:hAnsiTheme="majorHAnsi" w:cstheme="majorBidi"/>
      <w:i/>
      <w:iCs/>
      <w:color w:val="11A4DE" w:themeColor="accent1" w:themeShade="BF"/>
    </w:rPr>
  </w:style>
  <w:style w:type="paragraph" w:customStyle="1" w:styleId="TableList">
    <w:name w:val="Table List"/>
    <w:basedOn w:val="ListParagraph"/>
    <w:link w:val="TableListChar"/>
    <w:qFormat/>
    <w:rsid w:val="00310A0C"/>
    <w:pPr>
      <w:numPr>
        <w:numId w:val="9"/>
      </w:numPr>
      <w:spacing w:after="0" w:line="240" w:lineRule="auto"/>
      <w:ind w:left="284" w:hanging="284"/>
      <w:mirrorIndents/>
    </w:pPr>
    <w:rPr>
      <w:rFonts w:ascii="Arial" w:hAnsi="Arial" w:cs="Times New Roman"/>
      <w:sz w:val="16"/>
      <w:szCs w:val="20"/>
      <w:lang w:eastAsia="en-GB"/>
    </w:rPr>
  </w:style>
  <w:style w:type="character" w:customStyle="1" w:styleId="TableListChar">
    <w:name w:val="Table List Char"/>
    <w:basedOn w:val="ListParagraphChar"/>
    <w:link w:val="TableList"/>
    <w:rsid w:val="00310A0C"/>
    <w:rPr>
      <w:rFonts w:ascii="Arial" w:hAnsi="Arial" w:cs="Times New Roman"/>
      <w:sz w:val="16"/>
      <w:szCs w:val="20"/>
      <w:lang w:eastAsia="en-GB"/>
    </w:rPr>
  </w:style>
  <w:style w:type="paragraph" w:customStyle="1" w:styleId="ListPara2">
    <w:name w:val="List Para 2"/>
    <w:basedOn w:val="ListParagraph"/>
    <w:link w:val="ListPara2Char"/>
    <w:autoRedefine/>
    <w:qFormat/>
    <w:rsid w:val="008F2C2D"/>
    <w:pPr>
      <w:numPr>
        <w:numId w:val="8"/>
      </w:numPr>
      <w:spacing w:before="120" w:after="120" w:line="240" w:lineRule="auto"/>
      <w:ind w:left="1560" w:hanging="426"/>
    </w:pPr>
    <w:rPr>
      <w:rFonts w:ascii="Arial" w:hAnsi="Arial" w:cs="Times New Roman"/>
      <w:sz w:val="20"/>
      <w:lang w:eastAsia="en-GB"/>
    </w:rPr>
  </w:style>
  <w:style w:type="character" w:customStyle="1" w:styleId="ListPara2Char">
    <w:name w:val="List Para 2 Char"/>
    <w:basedOn w:val="ListParagraphChar"/>
    <w:link w:val="ListPara2"/>
    <w:rsid w:val="008F2C2D"/>
    <w:rPr>
      <w:rFonts w:ascii="Arial" w:hAnsi="Arial" w:cs="Times New Roman"/>
      <w:sz w:val="20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310A0C"/>
    <w:pPr>
      <w:spacing w:after="0" w:line="240" w:lineRule="auto"/>
      <w:jc w:val="both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A0C"/>
    <w:rPr>
      <w:rFonts w:ascii="Calibri" w:hAnsi="Calibri" w:cs="Calibri"/>
      <w:sz w:val="20"/>
      <w:szCs w:val="20"/>
    </w:rPr>
  </w:style>
  <w:style w:type="character" w:customStyle="1" w:styleId="advancedproofingissue">
    <w:name w:val="advancedproofingissue"/>
    <w:basedOn w:val="DefaultParagraphFont"/>
    <w:rsid w:val="00310A0C"/>
  </w:style>
  <w:style w:type="paragraph" w:customStyle="1" w:styleId="Default">
    <w:name w:val="Default"/>
    <w:rsid w:val="00FA69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00-Appendix-BB">
    <w:name w:val="00-Appendix-BB"/>
    <w:basedOn w:val="Normal"/>
    <w:next w:val="Normal"/>
    <w:rsid w:val="00FA693D"/>
    <w:pPr>
      <w:pageBreakBefore/>
      <w:numPr>
        <w:numId w:val="17"/>
      </w:numPr>
      <w:spacing w:after="0" w:line="240" w:lineRule="auto"/>
      <w:jc w:val="both"/>
    </w:pPr>
    <w:rPr>
      <w:rFonts w:ascii="Arial" w:eastAsia="Times New Roman" w:hAnsi="Arial" w:cs="Times New Roman"/>
      <w:b/>
      <w:cap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69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93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693D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5CE"/>
    <w:pPr>
      <w:numPr>
        <w:ilvl w:val="1"/>
      </w:numPr>
      <w:spacing w:before="240" w:after="120"/>
    </w:pPr>
    <w:rPr>
      <w:rFonts w:ascii="Arial" w:eastAsiaTheme="minorEastAsia" w:hAnsi="Arial" w:cs="Arial"/>
      <w:b/>
      <w:bCs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45CE"/>
    <w:rPr>
      <w:rFonts w:ascii="Arial" w:eastAsiaTheme="minorEastAsia" w:hAnsi="Arial" w:cs="Arial"/>
      <w:b/>
      <w:bCs/>
      <w:color w:val="5A5A5A" w:themeColor="text1" w:themeTint="A5"/>
      <w:spacing w:val="15"/>
    </w:rPr>
  </w:style>
  <w:style w:type="paragraph" w:customStyle="1" w:styleId="Boldheader">
    <w:name w:val="Bold header"/>
    <w:basedOn w:val="Normal"/>
    <w:link w:val="BoldheaderChar"/>
    <w:qFormat/>
    <w:rsid w:val="00ED4B98"/>
    <w:pPr>
      <w:spacing w:before="240" w:after="120" w:line="240" w:lineRule="auto"/>
    </w:pPr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ED4B98"/>
    <w:rPr>
      <w:i/>
      <w:iCs/>
      <w:color w:val="404040" w:themeColor="text1" w:themeTint="BF"/>
    </w:rPr>
  </w:style>
  <w:style w:type="character" w:customStyle="1" w:styleId="BoldheaderChar">
    <w:name w:val="Bold header Char"/>
    <w:basedOn w:val="DefaultParagraphFont"/>
    <w:link w:val="Boldheader"/>
    <w:rsid w:val="00ED4B9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D4B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ewbullet">
    <w:name w:val="new bullet"/>
    <w:basedOn w:val="ListPara2"/>
    <w:link w:val="newbulletChar"/>
    <w:qFormat/>
    <w:rsid w:val="00285EA9"/>
    <w:pPr>
      <w:ind w:left="993"/>
    </w:pPr>
  </w:style>
  <w:style w:type="character" w:customStyle="1" w:styleId="newbulletChar">
    <w:name w:val="new bullet Char"/>
    <w:basedOn w:val="ListPara2Char"/>
    <w:link w:val="newbullet"/>
    <w:rsid w:val="00285EA9"/>
    <w:rPr>
      <w:rFonts w:ascii="Arial" w:hAnsi="Arial" w:cs="Times New Roman"/>
      <w:sz w:val="20"/>
      <w:lang w:eastAsia="en-GB"/>
    </w:rPr>
  </w:style>
  <w:style w:type="paragraph" w:customStyle="1" w:styleId="Subheading">
    <w:name w:val="Sub heading"/>
    <w:basedOn w:val="Subtitle"/>
    <w:link w:val="SubheadingChar"/>
    <w:qFormat/>
    <w:rsid w:val="0080111A"/>
    <w:rPr>
      <w:sz w:val="24"/>
      <w:szCs w:val="24"/>
    </w:rPr>
  </w:style>
  <w:style w:type="character" w:customStyle="1" w:styleId="SubheadingChar">
    <w:name w:val="Sub heading Char"/>
    <w:basedOn w:val="SubtitleChar"/>
    <w:link w:val="Subheading"/>
    <w:rsid w:val="0080111A"/>
    <w:rPr>
      <w:rFonts w:ascii="Arial" w:eastAsiaTheme="minorEastAsia" w:hAnsi="Arial" w:cs="Arial"/>
      <w:b/>
      <w:bCs/>
      <w:color w:val="5A5A5A" w:themeColor="text1" w:themeTint="A5"/>
      <w:spacing w:val="15"/>
      <w:sz w:val="24"/>
      <w:szCs w:val="24"/>
    </w:rPr>
  </w:style>
  <w:style w:type="paragraph" w:customStyle="1" w:styleId="Sub">
    <w:name w:val="Sub"/>
    <w:basedOn w:val="Subheading"/>
    <w:link w:val="SubChar"/>
    <w:qFormat/>
    <w:rsid w:val="001F6EBB"/>
    <w:rPr>
      <w:spacing w:val="0"/>
      <w:shd w:val="clear" w:color="auto" w:fill="FFFFFF"/>
    </w:rPr>
  </w:style>
  <w:style w:type="character" w:customStyle="1" w:styleId="SubChar">
    <w:name w:val="Sub Char"/>
    <w:basedOn w:val="SubheadingChar"/>
    <w:link w:val="Sub"/>
    <w:rsid w:val="001F6EBB"/>
    <w:rPr>
      <w:rFonts w:ascii="Arial" w:eastAsiaTheme="minorEastAsia" w:hAnsi="Arial" w:cs="Arial"/>
      <w:b/>
      <w:bCs/>
      <w:color w:val="5A5A5A" w:themeColor="text1" w:themeTint="A5"/>
      <w:spacing w:val="15"/>
      <w:sz w:val="24"/>
      <w:szCs w:val="24"/>
    </w:rPr>
  </w:style>
  <w:style w:type="paragraph" w:customStyle="1" w:styleId="CoverSubheading">
    <w:name w:val="Cover Subheading"/>
    <w:basedOn w:val="Normal"/>
    <w:link w:val="CoverSubheadingChar"/>
    <w:qFormat/>
    <w:rsid w:val="007F3890"/>
    <w:pPr>
      <w:spacing w:after="600" w:line="240" w:lineRule="auto"/>
    </w:pPr>
    <w:rPr>
      <w:rFonts w:ascii="Arial" w:eastAsia="Calibri" w:hAnsi="Arial" w:cs="Arial"/>
      <w:sz w:val="60"/>
      <w:szCs w:val="60"/>
      <w:lang w:eastAsia="en-GB"/>
    </w:rPr>
  </w:style>
  <w:style w:type="character" w:customStyle="1" w:styleId="CoverSubheadingChar">
    <w:name w:val="Cover Subheading Char"/>
    <w:basedOn w:val="DefaultParagraphFont"/>
    <w:link w:val="CoverSubheading"/>
    <w:rsid w:val="007F3890"/>
    <w:rPr>
      <w:rFonts w:ascii="Arial" w:eastAsia="Calibri" w:hAnsi="Arial" w:cs="Arial"/>
      <w:sz w:val="60"/>
      <w:szCs w:val="60"/>
      <w:lang w:eastAsia="en-GB"/>
    </w:rPr>
  </w:style>
  <w:style w:type="paragraph" w:styleId="IntenseQuote">
    <w:name w:val="Intense Quote"/>
    <w:aliases w:val="Emphasised content"/>
    <w:basedOn w:val="Normal"/>
    <w:next w:val="Normal"/>
    <w:link w:val="IntenseQuoteChar"/>
    <w:autoRedefine/>
    <w:uiPriority w:val="30"/>
    <w:qFormat/>
    <w:rsid w:val="007F3890"/>
    <w:pPr>
      <w:pBdr>
        <w:top w:val="single" w:sz="18" w:space="10" w:color="50C4F1" w:themeColor="accent1"/>
        <w:bottom w:val="single" w:sz="18" w:space="10" w:color="50C4F1" w:themeColor="accent1"/>
      </w:pBdr>
      <w:spacing w:before="360" w:after="360" w:line="240" w:lineRule="auto"/>
    </w:pPr>
    <w:rPr>
      <w:rFonts w:ascii="Arial" w:hAnsi="Arial" w:cs="Calibri"/>
      <w:b/>
      <w:iCs/>
      <w:color w:val="000000" w:themeColor="text1"/>
      <w:sz w:val="24"/>
      <w:szCs w:val="24"/>
    </w:rPr>
  </w:style>
  <w:style w:type="character" w:customStyle="1" w:styleId="IntenseQuoteChar">
    <w:name w:val="Intense Quote Char"/>
    <w:aliases w:val="Emphasised content Char"/>
    <w:basedOn w:val="DefaultParagraphFont"/>
    <w:link w:val="IntenseQuote"/>
    <w:uiPriority w:val="30"/>
    <w:rsid w:val="007F3890"/>
    <w:rPr>
      <w:rFonts w:ascii="Arial" w:hAnsi="Arial" w:cs="Calibri"/>
      <w:b/>
      <w:iCs/>
      <w:color w:val="000000" w:themeColor="text1"/>
      <w:sz w:val="24"/>
      <w:szCs w:val="24"/>
    </w:rPr>
  </w:style>
  <w:style w:type="paragraph" w:customStyle="1" w:styleId="BodyCopy">
    <w:name w:val="Body Copy"/>
    <w:basedOn w:val="Normal"/>
    <w:link w:val="BodyCopyChar"/>
    <w:autoRedefine/>
    <w:qFormat/>
    <w:rsid w:val="007F3890"/>
    <w:pPr>
      <w:spacing w:after="0" w:line="240" w:lineRule="auto"/>
      <w:jc w:val="both"/>
    </w:pPr>
    <w:rPr>
      <w:rFonts w:ascii="Arial" w:hAnsi="Arial" w:cs="Arial"/>
      <w:bCs/>
    </w:rPr>
  </w:style>
  <w:style w:type="character" w:customStyle="1" w:styleId="BodyCopyChar">
    <w:name w:val="Body Copy Char"/>
    <w:basedOn w:val="DefaultParagraphFont"/>
    <w:link w:val="BodyCopy"/>
    <w:rsid w:val="007F3890"/>
    <w:rPr>
      <w:rFonts w:ascii="Arial" w:hAnsi="Arial" w:cs="Arial"/>
      <w:bCs/>
    </w:rPr>
  </w:style>
  <w:style w:type="paragraph" w:customStyle="1" w:styleId="Bullets">
    <w:name w:val="Bullets"/>
    <w:basedOn w:val="ListParagraph"/>
    <w:link w:val="BulletsChar"/>
    <w:autoRedefine/>
    <w:qFormat/>
    <w:rsid w:val="007F3890"/>
    <w:pPr>
      <w:numPr>
        <w:numId w:val="30"/>
      </w:numPr>
      <w:tabs>
        <w:tab w:val="left" w:pos="5970"/>
      </w:tabs>
      <w:spacing w:after="120" w:line="240" w:lineRule="auto"/>
      <w:ind w:left="714" w:hanging="357"/>
    </w:pPr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7F389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http://www.gov.uk/guidance/working-safely-during-coronavirus-covid-1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HSPS Colours">
      <a:dk1>
        <a:srgbClr val="000000"/>
      </a:dk1>
      <a:lt1>
        <a:srgbClr val="FFFFFF"/>
      </a:lt1>
      <a:dk2>
        <a:srgbClr val="425563"/>
      </a:dk2>
      <a:lt2>
        <a:srgbClr val="477FBF"/>
      </a:lt2>
      <a:accent1>
        <a:srgbClr val="50C4F1"/>
      </a:accent1>
      <a:accent2>
        <a:srgbClr val="F16241"/>
      </a:accent2>
      <a:accent3>
        <a:srgbClr val="FDBE37"/>
      </a:accent3>
      <a:accent4>
        <a:srgbClr val="00B9B1"/>
      </a:accent4>
      <a:accent5>
        <a:srgbClr val="C65398"/>
      </a:accent5>
      <a:accent6>
        <a:srgbClr val="70AD47"/>
      </a:accent6>
      <a:hlink>
        <a:srgbClr val="477FBF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16921D7B8454BA53F80AE989F47C1" ma:contentTypeVersion="27" ma:contentTypeDescription="Create a new document." ma:contentTypeScope="" ma:versionID="fa0fb996efd20012da416ef2090a4721">
  <xsd:schema xmlns:xsd="http://www.w3.org/2001/XMLSchema" xmlns:xs="http://www.w3.org/2001/XMLSchema" xmlns:p="http://schemas.microsoft.com/office/2006/metadata/properties" xmlns:ns2="561a9b92-0a8c-4be8-a1a8-d7348b6793c7" xmlns:ns3="9241ae63-7b19-44b9-bd01-427d641a3fff" targetNamespace="http://schemas.microsoft.com/office/2006/metadata/properties" ma:root="true" ma:fieldsID="dbcf8a901e9d8c5f8c50a56230598d56" ns2:_="" ns3:_="">
    <xsd:import namespace="561a9b92-0a8c-4be8-a1a8-d7348b6793c7"/>
    <xsd:import namespace="9241ae63-7b19-44b9-bd01-427d641a3fff"/>
    <xsd:element name="properties">
      <xsd:complexType>
        <xsd:sequence>
          <xsd:element name="documentManagement">
            <xsd:complexType>
              <xsd:all>
                <xsd:element ref="ns2:e71eaf9505eb4ce79ae49be9a0e6b769" minOccurs="0"/>
                <xsd:element ref="ns2:TaxCatchAll" minOccurs="0"/>
                <xsd:element ref="ns2:e39d66fc43424d50b3333fbb80b032c8" minOccurs="0"/>
                <xsd:element ref="ns2:h59f9833f0e04c6cbb8daea26bc721d4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a9b92-0a8c-4be8-a1a8-d7348b6793c7" elementFormDefault="qualified">
    <xsd:import namespace="http://schemas.microsoft.com/office/2006/documentManagement/types"/>
    <xsd:import namespace="http://schemas.microsoft.com/office/infopath/2007/PartnerControls"/>
    <xsd:element name="e71eaf9505eb4ce79ae49be9a0e6b769" ma:index="9" nillable="true" ma:taxonomy="true" ma:internalName="e71eaf9505eb4ce79ae49be9a0e6b769" ma:taxonomyFieldName="Directorate" ma:displayName="Directorate" ma:readOnly="false" ma:default="" ma:fieldId="{e71eaf95-05eb-4ce7-9ae4-9be9a0e6b769}" ma:sspId="090b9b50-93f8-4be0-9c43-bf06df094c04" ma:termSetId="cf76a723-89e3-4095-946c-dc5ca34b29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d46d93a-44ce-43de-8f55-d277d73a747f}" ma:internalName="TaxCatchAll" ma:showField="CatchAllData" ma:web="561a9b92-0a8c-4be8-a1a8-d7348b679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d66fc43424d50b3333fbb80b032c8" ma:index="12" nillable="true" ma:taxonomy="true" ma:internalName="e39d66fc43424d50b3333fbb80b032c8" ma:taxonomyFieldName="documenttype" ma:displayName="Document type" ma:readOnly="false" ma:default="" ma:fieldId="{e39d66fc-4342-4d50-b333-3fbb80b032c8}" ma:sspId="090b9b50-93f8-4be0-9c43-bf06df094c04" ma:termSetId="6d0482c8-da69-493b-8d2c-f2c3cd2c54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9f9833f0e04c6cbb8daea26bc721d4" ma:index="14" nillable="true" ma:taxonomy="true" ma:internalName="h59f9833f0e04c6cbb8daea26bc721d4" ma:taxonomyFieldName="Campaignname" ma:displayName="Campaign name" ma:default="" ma:fieldId="{159f9833-f0e0-4c6c-bb8d-aea26bc721d4}" ma:taxonomyMulti="true" ma:sspId="090b9b50-93f8-4be0-9c43-bf06df094c04" ma:termSetId="444280c6-7a97-4dd1-9690-b3b5dc4ddf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ae63-7b19-44b9-bd01-427d641a3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a9b92-0a8c-4be8-a1a8-d7348b6793c7"/>
    <e39d66fc43424d50b3333fbb80b032c8 xmlns="561a9b92-0a8c-4be8-a1a8-d7348b6793c7">
      <Terms xmlns="http://schemas.microsoft.com/office/infopath/2007/PartnerControls"/>
    </e39d66fc43424d50b3333fbb80b032c8>
    <h59f9833f0e04c6cbb8daea26bc721d4 xmlns="561a9b92-0a8c-4be8-a1a8-d7348b6793c7">
      <Terms xmlns="http://schemas.microsoft.com/office/infopath/2007/PartnerControls"/>
    </h59f9833f0e04c6cbb8daea26bc721d4>
    <e71eaf9505eb4ce79ae49be9a0e6b769 xmlns="561a9b92-0a8c-4be8-a1a8-d7348b6793c7">
      <Terms xmlns="http://schemas.microsoft.com/office/infopath/2007/PartnerControls"/>
    </e71eaf9505eb4ce79ae49be9a0e6b769>
    <SharedWithUsers xmlns="561a9b92-0a8c-4be8-a1a8-d7348b6793c7">
      <UserInfo>
        <DisplayName>David Smithson-Rudd</DisplayName>
        <AccountId>90</AccountId>
        <AccountType/>
      </UserInfo>
      <UserInfo>
        <DisplayName>Alex Roberts</DisplayName>
        <AccountId>53</AccountId>
        <AccountType/>
      </UserInfo>
      <UserInfo>
        <DisplayName>Lisa McGhee</DisplayName>
        <AccountId>255</AccountId>
        <AccountType/>
      </UserInfo>
      <UserInfo>
        <DisplayName>Katherine Massie</DisplayName>
        <AccountId>18</AccountId>
        <AccountType/>
      </UserInfo>
      <UserInfo>
        <DisplayName>Ellie McFatridge</DisplayName>
        <AccountId>17</AccountId>
        <AccountType/>
      </UserInfo>
      <UserInfo>
        <DisplayName>Shannon Keegan</DisplayName>
        <AccountId>19</AccountId>
        <AccountType/>
      </UserInfo>
      <UserInfo>
        <DisplayName>Deborah Prince</DisplayName>
        <AccountId>72</AccountId>
        <AccountType/>
      </UserInfo>
      <UserInfo>
        <DisplayName>Simon Richards</DisplayName>
        <AccountId>347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C24B-842F-4645-9537-B7244B1A4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a9b92-0a8c-4be8-a1a8-d7348b6793c7"/>
    <ds:schemaRef ds:uri="9241ae63-7b19-44b9-bd01-427d641a3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FAF90-C39D-4EE9-A10E-76949FE4DBBA}">
  <ds:schemaRefs>
    <ds:schemaRef ds:uri="http://schemas.microsoft.com/office/2006/metadata/properties"/>
    <ds:schemaRef ds:uri="http://schemas.microsoft.com/office/infopath/2007/PartnerControls"/>
    <ds:schemaRef ds:uri="561a9b92-0a8c-4be8-a1a8-d7348b6793c7"/>
  </ds:schemaRefs>
</ds:datastoreItem>
</file>

<file path=customXml/itemProps3.xml><?xml version="1.0" encoding="utf-8"?>
<ds:datastoreItem xmlns:ds="http://schemas.openxmlformats.org/officeDocument/2006/customXml" ds:itemID="{A34D1B03-B8F7-4157-AB1C-3830A1C66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FAF6E8-40B1-407B-83B4-63859C42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Eleftheriou</dc:creator>
  <cp:keywords/>
  <dc:description/>
  <cp:lastModifiedBy>Amy Williams</cp:lastModifiedBy>
  <cp:revision>3</cp:revision>
  <cp:lastPrinted>2020-05-05T15:05:00Z</cp:lastPrinted>
  <dcterms:created xsi:type="dcterms:W3CDTF">2020-05-27T14:56:00Z</dcterms:created>
  <dcterms:modified xsi:type="dcterms:W3CDTF">2020-05-27T15:52:00Z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0x010100FAD16921D7B8454BA53F80AE989F47C1</vt:lpwstr>
  </property>
  <property fmtid="{D5CDD505-2E9C-101B-9397-08002B2CF9AE}" pid="3" name="documenttype">
    <vt:lpwstr/>
  </property>
  <property fmtid="{D5CDD505-2E9C-101B-9397-08002B2CF9AE}" pid="4" name="Directorate">
    <vt:lpwstr/>
  </property>
  <property fmtid="{D5CDD505-2E9C-101B-9397-08002B2CF9AE}" pid="5" name="Campaignname">
    <vt:lpwstr/>
  </property>
</Properties>
</file>